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18" w:rsidRPr="00E27425" w:rsidRDefault="001B1FC5" w:rsidP="007D7840">
      <w:pPr>
        <w:jc w:val="center"/>
        <w:rPr>
          <w:b/>
          <w:sz w:val="28"/>
          <w:szCs w:val="28"/>
        </w:rPr>
      </w:pPr>
      <w:r w:rsidRPr="00E2742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2702841</wp:posOffset>
            </wp:positionH>
            <wp:positionV relativeFrom="paragraph">
              <wp:posOffset>214113</wp:posOffset>
            </wp:positionV>
            <wp:extent cx="725229" cy="1084521"/>
            <wp:effectExtent l="19050" t="0" r="0" b="0"/>
            <wp:wrapSquare wrapText="right"/>
            <wp:docPr id="3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218" w:rsidRPr="00E27425" w:rsidRDefault="00E22218" w:rsidP="007D7840">
      <w:pPr>
        <w:jc w:val="center"/>
        <w:rPr>
          <w:b/>
          <w:sz w:val="28"/>
          <w:szCs w:val="28"/>
        </w:rPr>
      </w:pPr>
    </w:p>
    <w:p w:rsidR="001B1FC5" w:rsidRPr="00E27425" w:rsidRDefault="001B1FC5" w:rsidP="007D7840">
      <w:pPr>
        <w:jc w:val="center"/>
        <w:rPr>
          <w:b/>
          <w:sz w:val="28"/>
          <w:szCs w:val="28"/>
        </w:rPr>
      </w:pPr>
    </w:p>
    <w:p w:rsidR="001B1FC5" w:rsidRPr="00E27425" w:rsidRDefault="001B1FC5" w:rsidP="007D7840">
      <w:pPr>
        <w:jc w:val="center"/>
        <w:rPr>
          <w:b/>
          <w:sz w:val="28"/>
          <w:szCs w:val="28"/>
        </w:rPr>
      </w:pPr>
    </w:p>
    <w:p w:rsidR="001B1FC5" w:rsidRPr="00E27425" w:rsidRDefault="001B1FC5" w:rsidP="007D7840">
      <w:pPr>
        <w:jc w:val="center"/>
        <w:rPr>
          <w:b/>
          <w:sz w:val="28"/>
          <w:szCs w:val="28"/>
        </w:rPr>
      </w:pPr>
    </w:p>
    <w:p w:rsidR="001B1FC5" w:rsidRPr="00E27425" w:rsidRDefault="001B1FC5" w:rsidP="007D7840">
      <w:pPr>
        <w:jc w:val="center"/>
        <w:rPr>
          <w:b/>
          <w:sz w:val="28"/>
          <w:szCs w:val="28"/>
        </w:rPr>
      </w:pPr>
    </w:p>
    <w:p w:rsidR="001B1FC5" w:rsidRPr="00E27425" w:rsidRDefault="001B1FC5" w:rsidP="007D7840">
      <w:pPr>
        <w:jc w:val="center"/>
        <w:rPr>
          <w:b/>
          <w:sz w:val="28"/>
          <w:szCs w:val="28"/>
        </w:rPr>
      </w:pPr>
    </w:p>
    <w:p w:rsidR="007D7840" w:rsidRPr="00E27425" w:rsidRDefault="007D7840" w:rsidP="007D7840">
      <w:pPr>
        <w:jc w:val="center"/>
        <w:rPr>
          <w:b/>
          <w:sz w:val="28"/>
          <w:szCs w:val="28"/>
        </w:rPr>
      </w:pPr>
      <w:r w:rsidRPr="00E27425">
        <w:rPr>
          <w:b/>
          <w:sz w:val="28"/>
          <w:szCs w:val="28"/>
        </w:rPr>
        <w:t>АДМИНИСТРАЦИЯ</w:t>
      </w:r>
    </w:p>
    <w:p w:rsidR="007D7840" w:rsidRPr="00E27425" w:rsidRDefault="007237D3" w:rsidP="007D7840">
      <w:pPr>
        <w:jc w:val="center"/>
        <w:rPr>
          <w:b/>
          <w:sz w:val="28"/>
          <w:szCs w:val="28"/>
        </w:rPr>
      </w:pPr>
      <w:r w:rsidRPr="00E27425">
        <w:rPr>
          <w:b/>
          <w:sz w:val="28"/>
          <w:szCs w:val="28"/>
        </w:rPr>
        <w:t>МОНАСТЫРЩИНСКОГО</w:t>
      </w:r>
      <w:r w:rsidR="007D7840" w:rsidRPr="00E27425">
        <w:rPr>
          <w:b/>
          <w:sz w:val="28"/>
          <w:szCs w:val="28"/>
        </w:rPr>
        <w:t xml:space="preserve"> СЕЛЬСКОГО ПОСЕЛЕНИЯ </w:t>
      </w:r>
    </w:p>
    <w:p w:rsidR="007D7840" w:rsidRPr="00E27425" w:rsidRDefault="007D7840" w:rsidP="007D7840">
      <w:pPr>
        <w:jc w:val="center"/>
        <w:rPr>
          <w:b/>
          <w:sz w:val="28"/>
          <w:szCs w:val="28"/>
        </w:rPr>
      </w:pPr>
      <w:r w:rsidRPr="00E27425">
        <w:rPr>
          <w:b/>
          <w:sz w:val="28"/>
          <w:szCs w:val="28"/>
        </w:rPr>
        <w:t>БОГУЧАРСКОГО МУНИЦИПАЛЬНОГО РАЙОНА</w:t>
      </w:r>
    </w:p>
    <w:p w:rsidR="007D7840" w:rsidRPr="00E27425" w:rsidRDefault="007D7840" w:rsidP="007D7840">
      <w:pPr>
        <w:jc w:val="center"/>
        <w:rPr>
          <w:b/>
          <w:sz w:val="28"/>
          <w:szCs w:val="28"/>
        </w:rPr>
      </w:pPr>
      <w:r w:rsidRPr="00E27425">
        <w:rPr>
          <w:b/>
          <w:sz w:val="28"/>
          <w:szCs w:val="28"/>
        </w:rPr>
        <w:t>ВОРОНЕЖСКОЙ ОБЛАСТИ</w:t>
      </w:r>
    </w:p>
    <w:p w:rsidR="007D7840" w:rsidRPr="00E27425" w:rsidRDefault="00E22218" w:rsidP="007D7840">
      <w:pPr>
        <w:jc w:val="center"/>
        <w:rPr>
          <w:b/>
          <w:sz w:val="28"/>
          <w:szCs w:val="28"/>
        </w:rPr>
      </w:pPr>
      <w:r w:rsidRPr="00E27425">
        <w:rPr>
          <w:b/>
          <w:sz w:val="28"/>
          <w:szCs w:val="28"/>
        </w:rPr>
        <w:t>РАСПОРЯЖЕНИЕ</w:t>
      </w:r>
    </w:p>
    <w:p w:rsidR="007D7840" w:rsidRPr="00E27425" w:rsidRDefault="007D7840" w:rsidP="007D7840">
      <w:pPr>
        <w:ind w:firstLine="567"/>
        <w:jc w:val="both"/>
        <w:rPr>
          <w:b/>
          <w:sz w:val="28"/>
          <w:szCs w:val="28"/>
        </w:rPr>
      </w:pPr>
    </w:p>
    <w:p w:rsidR="007237D3" w:rsidRPr="00E27425" w:rsidRDefault="007237D3" w:rsidP="007237D3">
      <w:pPr>
        <w:rPr>
          <w:bCs/>
          <w:sz w:val="28"/>
          <w:szCs w:val="28"/>
        </w:rPr>
      </w:pPr>
    </w:p>
    <w:p w:rsidR="007237D3" w:rsidRPr="00E27425" w:rsidRDefault="007237D3" w:rsidP="007237D3">
      <w:pPr>
        <w:rPr>
          <w:sz w:val="28"/>
          <w:szCs w:val="28"/>
        </w:rPr>
      </w:pPr>
      <w:r w:rsidRPr="00E27425">
        <w:rPr>
          <w:bCs/>
          <w:sz w:val="28"/>
          <w:szCs w:val="28"/>
        </w:rPr>
        <w:t>от «</w:t>
      </w:r>
      <w:r w:rsidR="00B407EE" w:rsidRPr="00E27425">
        <w:rPr>
          <w:bCs/>
          <w:sz w:val="28"/>
          <w:szCs w:val="28"/>
        </w:rPr>
        <w:t>0</w:t>
      </w:r>
      <w:r w:rsidR="00E27425" w:rsidRPr="00E27425">
        <w:rPr>
          <w:bCs/>
          <w:sz w:val="28"/>
          <w:szCs w:val="28"/>
        </w:rPr>
        <w:t>8</w:t>
      </w:r>
      <w:r w:rsidRPr="00E27425">
        <w:rPr>
          <w:bCs/>
          <w:sz w:val="28"/>
          <w:szCs w:val="28"/>
        </w:rPr>
        <w:t xml:space="preserve">» </w:t>
      </w:r>
      <w:r w:rsidR="00E27425" w:rsidRPr="00E27425">
        <w:rPr>
          <w:bCs/>
          <w:sz w:val="28"/>
          <w:szCs w:val="28"/>
        </w:rPr>
        <w:t xml:space="preserve">августа </w:t>
      </w:r>
      <w:r w:rsidRPr="00E27425">
        <w:rPr>
          <w:bCs/>
          <w:sz w:val="28"/>
          <w:szCs w:val="28"/>
        </w:rPr>
        <w:t>20</w:t>
      </w:r>
      <w:r w:rsidR="00E27425" w:rsidRPr="00E27425">
        <w:rPr>
          <w:bCs/>
          <w:sz w:val="28"/>
          <w:szCs w:val="28"/>
        </w:rPr>
        <w:t>24</w:t>
      </w:r>
      <w:r w:rsidRPr="00E27425">
        <w:rPr>
          <w:bCs/>
          <w:sz w:val="28"/>
          <w:szCs w:val="28"/>
        </w:rPr>
        <w:t xml:space="preserve"> г. № </w:t>
      </w:r>
      <w:r w:rsidR="00B407EE" w:rsidRPr="00E27425">
        <w:rPr>
          <w:bCs/>
          <w:sz w:val="28"/>
          <w:szCs w:val="28"/>
        </w:rPr>
        <w:t>2</w:t>
      </w:r>
      <w:r w:rsidR="00E27425" w:rsidRPr="00E27425">
        <w:rPr>
          <w:bCs/>
          <w:sz w:val="28"/>
          <w:szCs w:val="28"/>
        </w:rPr>
        <w:t>3</w:t>
      </w:r>
      <w:r w:rsidR="00B407EE" w:rsidRPr="00E27425">
        <w:rPr>
          <w:bCs/>
          <w:sz w:val="28"/>
          <w:szCs w:val="28"/>
        </w:rPr>
        <w:t>-</w:t>
      </w:r>
      <w:r w:rsidRPr="00E27425">
        <w:rPr>
          <w:bCs/>
          <w:sz w:val="28"/>
          <w:szCs w:val="28"/>
        </w:rPr>
        <w:t>р</w:t>
      </w:r>
    </w:p>
    <w:p w:rsidR="007237D3" w:rsidRPr="00E27425" w:rsidRDefault="007237D3" w:rsidP="007237D3">
      <w:pPr>
        <w:rPr>
          <w:sz w:val="28"/>
          <w:szCs w:val="28"/>
        </w:rPr>
      </w:pPr>
      <w:r w:rsidRPr="00E27425">
        <w:rPr>
          <w:bCs/>
          <w:sz w:val="28"/>
          <w:szCs w:val="28"/>
        </w:rPr>
        <w:t xml:space="preserve">         </w:t>
      </w:r>
      <w:proofErr w:type="gramStart"/>
      <w:r w:rsidRPr="00E27425">
        <w:rPr>
          <w:bCs/>
          <w:sz w:val="28"/>
          <w:szCs w:val="28"/>
        </w:rPr>
        <w:t>с</w:t>
      </w:r>
      <w:proofErr w:type="gramEnd"/>
      <w:r w:rsidRPr="00E27425">
        <w:rPr>
          <w:bCs/>
          <w:sz w:val="28"/>
          <w:szCs w:val="28"/>
        </w:rPr>
        <w:t>. Монастырщина</w:t>
      </w:r>
    </w:p>
    <w:p w:rsidR="00161626" w:rsidRPr="00E27425" w:rsidRDefault="00161626" w:rsidP="00161626">
      <w:pPr>
        <w:rPr>
          <w:rFonts w:ascii="Courier New" w:hAnsi="Courier New" w:cs="Courier New"/>
          <w:sz w:val="28"/>
          <w:szCs w:val="28"/>
        </w:rPr>
      </w:pPr>
    </w:p>
    <w:p w:rsidR="00E27425" w:rsidRPr="00E27425" w:rsidRDefault="00E27425" w:rsidP="00E27425">
      <w:pPr>
        <w:pStyle w:val="ConsPlusNormal"/>
        <w:widowControl/>
        <w:ind w:right="501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425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E27425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урегулированию конфликта интересов и об утверждении положения о комиссии по соблюдению требований  к служебному поведению муниципальных служащих администрации </w:t>
      </w:r>
      <w:proofErr w:type="spellStart"/>
      <w:r w:rsidRPr="00E27425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 урегулированию конфликта интересов</w:t>
      </w:r>
    </w:p>
    <w:p w:rsidR="00E27425" w:rsidRPr="00E27425" w:rsidRDefault="00E27425" w:rsidP="00E2742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425" w:rsidRPr="00E27425" w:rsidRDefault="00E27425" w:rsidP="00E274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 02.03.</w:t>
      </w:r>
      <w:r w:rsidRPr="00E27425">
        <w:rPr>
          <w:rFonts w:ascii="Times New Roman" w:hAnsi="Times New Roman" w:cs="Times New Roman"/>
          <w:sz w:val="28"/>
          <w:szCs w:val="28"/>
        </w:rPr>
        <w:t xml:space="preserve">2007 № 25 – ФЗ  «О муниципальной службе в Российской Федерации»,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законом Воронежской области от 28.12.2007 № 175 -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«О муниципальной службе в Воронежской области»,</w:t>
      </w:r>
    </w:p>
    <w:p w:rsidR="00E27425" w:rsidRPr="00E27425" w:rsidRDefault="00E27425" w:rsidP="00E2742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1.Утвердить следующий состав комиссии   по соблюдению требований к служебному поведению муниципальных служащих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и  урегулированию конфликта интересов:</w:t>
      </w:r>
    </w:p>
    <w:p w:rsidR="00E27425" w:rsidRPr="00E27425" w:rsidRDefault="00E27425" w:rsidP="00E2742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Сывороткин Юрий Николаевич</w:t>
      </w:r>
      <w:r w:rsidRPr="00E27425">
        <w:rPr>
          <w:rFonts w:ascii="Times New Roman" w:hAnsi="Times New Roman" w:cs="Times New Roman"/>
          <w:sz w:val="28"/>
          <w:szCs w:val="28"/>
        </w:rPr>
        <w:t xml:space="preserve"> 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комиссии;</w:t>
      </w:r>
    </w:p>
    <w:p w:rsidR="00E27425" w:rsidRPr="00E27425" w:rsidRDefault="00E27425" w:rsidP="00E2742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Прядкина Светлана Викторовна</w:t>
      </w:r>
      <w:r w:rsidRPr="00E27425">
        <w:rPr>
          <w:rFonts w:ascii="Times New Roman" w:hAnsi="Times New Roman" w:cs="Times New Roman"/>
          <w:sz w:val="28"/>
          <w:szCs w:val="28"/>
        </w:rPr>
        <w:t xml:space="preserve"> – ведущий специалист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заместитель председателя комиссии;</w:t>
      </w:r>
    </w:p>
    <w:p w:rsidR="00E27425" w:rsidRPr="00E27425" w:rsidRDefault="00E27425" w:rsidP="00E2742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 w:rsidR="008C1087">
        <w:rPr>
          <w:rFonts w:ascii="Times New Roman" w:hAnsi="Times New Roman" w:cs="Times New Roman"/>
          <w:sz w:val="28"/>
          <w:szCs w:val="28"/>
        </w:rPr>
        <w:t>Захлёстова</w:t>
      </w:r>
      <w:proofErr w:type="spellEnd"/>
      <w:r w:rsidR="008C108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нна Анатольевна</w:t>
      </w:r>
      <w:r w:rsidRPr="00E27425">
        <w:rPr>
          <w:rFonts w:ascii="Times New Roman" w:hAnsi="Times New Roman" w:cs="Times New Roman"/>
          <w:sz w:val="28"/>
          <w:szCs w:val="28"/>
        </w:rPr>
        <w:t xml:space="preserve"> –  старший инспектор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секретарь комиссии;</w:t>
      </w:r>
    </w:p>
    <w:p w:rsidR="00E27425" w:rsidRPr="00E27425" w:rsidRDefault="00E27425" w:rsidP="00E2742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Николаевич</w:t>
      </w:r>
      <w:r w:rsidRPr="00E27425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 сельского поселения, член комиссии;</w:t>
      </w:r>
    </w:p>
    <w:p w:rsidR="00E27425" w:rsidRPr="00E27425" w:rsidRDefault="00E27425" w:rsidP="00E27425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  <w:r w:rsidRPr="00E27425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 сельского поселения, член комиссии.</w:t>
      </w:r>
    </w:p>
    <w:p w:rsidR="00E27425" w:rsidRPr="00E27425" w:rsidRDefault="00E27425" w:rsidP="008C1087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 по соблюдению требований к служебному поведению муниципальных служащих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и  урегулированию конфликта интересов согласно приложению.</w:t>
      </w:r>
    </w:p>
    <w:p w:rsidR="00E27425" w:rsidRPr="00E27425" w:rsidRDefault="00E27425" w:rsidP="00E27425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выполнением данного  постановления оставляю за собой.</w:t>
      </w:r>
    </w:p>
    <w:p w:rsidR="00E27425" w:rsidRDefault="00E27425" w:rsidP="00E2742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C1087" w:rsidRPr="00E27425" w:rsidRDefault="008C1087" w:rsidP="00E2742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425" w:rsidRPr="00E27425" w:rsidRDefault="00E27425" w:rsidP="00E2742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>Ю.Н. Сывороткин</w:t>
      </w: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P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7425" w:rsidRP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к  распоряжению администрации</w:t>
      </w:r>
    </w:p>
    <w:p w:rsidR="00E27425" w:rsidRP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425" w:rsidRP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2742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742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2742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E27425">
        <w:rPr>
          <w:rFonts w:ascii="Times New Roman" w:hAnsi="Times New Roman" w:cs="Times New Roman"/>
          <w:sz w:val="28"/>
          <w:szCs w:val="28"/>
        </w:rPr>
        <w:t>-р</w:t>
      </w:r>
    </w:p>
    <w:p w:rsidR="00E27425" w:rsidRPr="00E27425" w:rsidRDefault="00E27425" w:rsidP="00E274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425" w:rsidRPr="00E27425" w:rsidRDefault="00E27425" w:rsidP="00E274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425" w:rsidRPr="00E27425" w:rsidRDefault="00E27425" w:rsidP="00E274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ПОЛОЖЕНИЕ</w:t>
      </w:r>
    </w:p>
    <w:p w:rsidR="00E27425" w:rsidRPr="00E27425" w:rsidRDefault="00E27425" w:rsidP="00E274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</w:t>
      </w:r>
    </w:p>
    <w:p w:rsidR="00E27425" w:rsidRPr="00E27425" w:rsidRDefault="00E27425" w:rsidP="00E274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E27425" w:rsidRPr="00E27425" w:rsidRDefault="00E27425" w:rsidP="00E2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 по соблюдению требований к служебному поведению  муниципальных служащих и урегулированию конфликта интересов (далее - комиссии, комиссия), образуемой  в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2742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27425">
        <w:rPr>
          <w:rFonts w:ascii="Times New Roman" w:hAnsi="Times New Roman" w:cs="Times New Roman"/>
          <w:sz w:val="28"/>
          <w:szCs w:val="28"/>
        </w:rPr>
        <w:t>. N 273-ФЗ "О противодействии коррупции".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Воронежской области, уставом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нормативными правовыми актами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 настоящим Положением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3. Основной задачей комиссий является содействие главе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42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2742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27425">
        <w:rPr>
          <w:rFonts w:ascii="Times New Roman" w:hAnsi="Times New Roman" w:cs="Times New Roman"/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б) в осуществлении в  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мер по предупреждению коррупции.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4. Комиссия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 муниципальных служащих, замещающих должности муниципальной службы  (далее – должности муниципальной службы).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5. Комиссия образуется  распоряжением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района. Указанным актом утверждаются состав комиссии и порядок ее работы.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 из числа членов комиссии, замещающих должности муниципальной службы  в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секретарь и члены комиссии. Все члены комиссии при принятии решений обладают равными правами. В отсутствие </w:t>
      </w:r>
      <w:r w:rsidRPr="00E27425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его обязанности исполняет заместитель председателя комиссии.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а) глава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(председатель комиссии),  ведущий специалист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специалист 2 категории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профгруппы, депутаты Совета народных депутатов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7. Глава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может принять решение о включении в состав комиссии: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а) члена Всероссийской политической партии «ЕДИНАЯ РОССИЯ»;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 составлять не менее одной четверти от общего числа членов комиссии.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42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 муниципальных служащих, замещающих в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должности  муниципальной службы, аналогичные должности, замещаемой  муниципальным служащим, в отношении которого комиссией рассматривается этот вопрос;</w:t>
      </w:r>
      <w:proofErr w:type="gramEnd"/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б) другие  муниципальные служащие, замещающие должности  муниципальной службы в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района; специалисты, которые могут дать пояснения по вопросам  муниципальной службы и вопросам, рассматриваемым комиссией; должностные лица других органов государственной власти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самоуправления; представители заинтересованных организаций;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  <w:proofErr w:type="gramEnd"/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 в 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недопустимо.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Pr="00E27425">
        <w:rPr>
          <w:rFonts w:ascii="Times New Roman" w:hAnsi="Times New Roman" w:cs="Times New Roman"/>
          <w:sz w:val="28"/>
          <w:szCs w:val="28"/>
        </w:rPr>
        <w:lastRenderedPageBreak/>
        <w:t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а) представление главой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материалов проверки, свидетельствующих: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о представлении  муниципальным служащим недостоверных или неполных сведений, о доходах, имуществе и обязательствах имущественного характера;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о несоблюдении муниципальным  служащим требований к служебному поведению и (или) требований об урегулировании конфликта интересов;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в администрацию 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нормативным правовым актом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42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должность муниципальной  службы, включенную в перечень должностей, утвержденный нормативным правовым актом  представительного органа местного самоуправления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заявление 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в) представление главы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или любого члена комиссии, касающееся обеспечения соблюдения  муниципальным служащим требований к служебному поведению и (или) требований об урегулировании конфликта интересов либо осуществления в 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мер по предупреждению коррупции.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15. 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информации, содержащей основания для проведения заседания комиссии: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</w:t>
      </w:r>
      <w:r w:rsidRPr="00E27425">
        <w:rPr>
          <w:rFonts w:ascii="Times New Roman" w:hAnsi="Times New Roman" w:cs="Times New Roman"/>
          <w:sz w:val="28"/>
          <w:szCs w:val="28"/>
        </w:rPr>
        <w:lastRenderedPageBreak/>
        <w:t xml:space="preserve">с информацией, поступившей в  администрацию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а и  б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16. Заседание комиссии проводится в присутствии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 муниципального служащего о рассмотрении указанного вопроса без его участия заседание комиссии проводится в его отсутствие. В случае неявки 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 муниципальному служащему претензий, а также дополнительные материалы.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19.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действующим законодательством являются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достоверными и полными;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 служащим в соответствии с действующим законодательством, являются недостоверными и (или) неполными. В этом случае комиссия рекомендует главе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 применить к муниципальному служащему конкретную меру ответственности.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20.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б) установить, что 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указать 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lastRenderedPageBreak/>
        <w:t>21.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42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  <w:proofErr w:type="gramEnd"/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42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425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служащему принять меры по представлению указанных сведений;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применить к муниципальному  служащему конкретную меру ответственности.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23. По итогам рассмотрения вопросов, предусмотренных подпунктами "а" и "б" пункта 13 настоящего Положения, при наличии к тому оснований комиссия может принять иное, чем предусмотрено пунктами 19 - 22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24.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25.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решений или поручений главы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которые в установленном порядке представляются на рассмотрение главы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26. Решения комиссии по вопросам, указанным в пункте 13 настоящего Положения, принимаются открытым или тайным  голосованием  простым большинством голосов присутствующих на заседании членов комиссии.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lastRenderedPageBreak/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руководителя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в) предъявляемые к  муниципальному служащему претензии, материалы, на которых они основываются;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г) содержание пояснений муниципального  служащего и других лиц по существу предъявляемых претензий;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 администрацию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29. Член комиссии, несогласный с ее решением, вправе в письменной форме изложить свое мнение, которое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быть ознакомлен  муниципальный служащий.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30. Копии протокола заседания комиссии в 3-дневный срок со дня заседания направляются главе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района, полностью или в виде выписок из него -  муниципальному служащему, а также по решению комиссии - иным заинтересованным лицам.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31. Глава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 обязан рассмотреть протокол заседания комиссии и вправе учесть в пределах своей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E27425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lastRenderedPageBreak/>
        <w:t xml:space="preserve">32. В случае установления комиссией признаков дисциплинарного проступка в действиях (бездействии)  муниципального служащего информация об этом представляется главе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муниципального района  для решения вопроса о применении к  муниципальному служащему мер ответственности, предусмотренных нормативными правовыми актами Российской Федерации.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E27425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27425" w:rsidRPr="00E27425" w:rsidRDefault="00E27425" w:rsidP="00E27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25">
        <w:rPr>
          <w:rFonts w:ascii="Times New Roman" w:hAnsi="Times New Roman" w:cs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ведущим специалистом администрации </w:t>
      </w:r>
      <w:proofErr w:type="spellStart"/>
      <w:r w:rsidRPr="00E2742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E274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7425" w:rsidRPr="00E27425" w:rsidRDefault="00E27425" w:rsidP="00E27425">
      <w:pPr>
        <w:rPr>
          <w:sz w:val="28"/>
          <w:szCs w:val="28"/>
        </w:rPr>
      </w:pPr>
    </w:p>
    <w:p w:rsidR="00E27425" w:rsidRPr="00E27425" w:rsidRDefault="00E27425" w:rsidP="00E27425">
      <w:pPr>
        <w:rPr>
          <w:sz w:val="28"/>
          <w:szCs w:val="28"/>
        </w:rPr>
      </w:pPr>
    </w:p>
    <w:p w:rsidR="00E27425" w:rsidRPr="00E27425" w:rsidRDefault="00E27425" w:rsidP="00E27425">
      <w:pPr>
        <w:rPr>
          <w:sz w:val="28"/>
          <w:szCs w:val="28"/>
        </w:rPr>
      </w:pPr>
    </w:p>
    <w:p w:rsidR="00E27425" w:rsidRPr="00E27425" w:rsidRDefault="00E27425" w:rsidP="00E27425">
      <w:pPr>
        <w:rPr>
          <w:sz w:val="28"/>
          <w:szCs w:val="28"/>
        </w:rPr>
      </w:pPr>
    </w:p>
    <w:p w:rsidR="00E27425" w:rsidRPr="00E27425" w:rsidRDefault="00E27425" w:rsidP="00E27425">
      <w:pPr>
        <w:rPr>
          <w:sz w:val="28"/>
          <w:szCs w:val="28"/>
        </w:rPr>
      </w:pPr>
    </w:p>
    <w:p w:rsidR="00822FFC" w:rsidRPr="00E27425" w:rsidRDefault="00822FFC" w:rsidP="00E27425">
      <w:pPr>
        <w:pStyle w:val="1"/>
        <w:rPr>
          <w:szCs w:val="28"/>
        </w:rPr>
      </w:pPr>
    </w:p>
    <w:sectPr w:rsidR="00822FFC" w:rsidRPr="00E27425" w:rsidSect="007237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17"/>
    <w:multiLevelType w:val="hybridMultilevel"/>
    <w:tmpl w:val="50460A54"/>
    <w:lvl w:ilvl="0" w:tplc="CC6024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115E11"/>
    <w:multiLevelType w:val="hybridMultilevel"/>
    <w:tmpl w:val="C60AF6E0"/>
    <w:lvl w:ilvl="0" w:tplc="20CED5B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626"/>
    <w:rsid w:val="00013E54"/>
    <w:rsid w:val="00057EF0"/>
    <w:rsid w:val="00060F1E"/>
    <w:rsid w:val="0008411F"/>
    <w:rsid w:val="000939A9"/>
    <w:rsid w:val="000D1342"/>
    <w:rsid w:val="00114D6C"/>
    <w:rsid w:val="00136AEB"/>
    <w:rsid w:val="00155ADD"/>
    <w:rsid w:val="00161626"/>
    <w:rsid w:val="001B1FC5"/>
    <w:rsid w:val="001E5065"/>
    <w:rsid w:val="00257AE2"/>
    <w:rsid w:val="002C28E8"/>
    <w:rsid w:val="003A58FA"/>
    <w:rsid w:val="00430AB7"/>
    <w:rsid w:val="00454E5E"/>
    <w:rsid w:val="00491123"/>
    <w:rsid w:val="0053748A"/>
    <w:rsid w:val="00541F18"/>
    <w:rsid w:val="00562107"/>
    <w:rsid w:val="005A70C9"/>
    <w:rsid w:val="005E56EE"/>
    <w:rsid w:val="006335C8"/>
    <w:rsid w:val="00665DBF"/>
    <w:rsid w:val="006F764A"/>
    <w:rsid w:val="007237D3"/>
    <w:rsid w:val="00784616"/>
    <w:rsid w:val="007A025C"/>
    <w:rsid w:val="007A5F7E"/>
    <w:rsid w:val="007D7840"/>
    <w:rsid w:val="008015E8"/>
    <w:rsid w:val="00820468"/>
    <w:rsid w:val="00822FFC"/>
    <w:rsid w:val="008A48A4"/>
    <w:rsid w:val="008B0330"/>
    <w:rsid w:val="008C1087"/>
    <w:rsid w:val="00905147"/>
    <w:rsid w:val="00955315"/>
    <w:rsid w:val="0098598D"/>
    <w:rsid w:val="0099455A"/>
    <w:rsid w:val="00995D53"/>
    <w:rsid w:val="009D6FA4"/>
    <w:rsid w:val="00A11558"/>
    <w:rsid w:val="00A225A8"/>
    <w:rsid w:val="00AC7C50"/>
    <w:rsid w:val="00AD302F"/>
    <w:rsid w:val="00B407EE"/>
    <w:rsid w:val="00B87B56"/>
    <w:rsid w:val="00BF5AC7"/>
    <w:rsid w:val="00C04BEF"/>
    <w:rsid w:val="00C91986"/>
    <w:rsid w:val="00CC01F7"/>
    <w:rsid w:val="00D424B4"/>
    <w:rsid w:val="00D926AC"/>
    <w:rsid w:val="00DA6610"/>
    <w:rsid w:val="00DB214A"/>
    <w:rsid w:val="00E22218"/>
    <w:rsid w:val="00E27425"/>
    <w:rsid w:val="00E41B1D"/>
    <w:rsid w:val="00EB4918"/>
    <w:rsid w:val="00ED4C6F"/>
    <w:rsid w:val="00ED5378"/>
    <w:rsid w:val="00F04AC6"/>
    <w:rsid w:val="00F26BD9"/>
    <w:rsid w:val="00F44C15"/>
    <w:rsid w:val="00F60890"/>
    <w:rsid w:val="00F71CB7"/>
    <w:rsid w:val="00FC5E01"/>
    <w:rsid w:val="00FC75AE"/>
    <w:rsid w:val="00FC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6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6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61626"/>
    <w:pPr>
      <w:ind w:left="720"/>
      <w:contextualSpacing/>
    </w:pPr>
  </w:style>
  <w:style w:type="paragraph" w:customStyle="1" w:styleId="ConsPlusNormal">
    <w:name w:val="ConsPlusNormal"/>
    <w:rsid w:val="00E27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7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adm-boguchar</Company>
  <LinksUpToDate>false</LinksUpToDate>
  <CharactersWithSpaces>21782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2017-08-23T08:31:00Z</cp:lastPrinted>
  <dcterms:created xsi:type="dcterms:W3CDTF">2017-08-10T09:41:00Z</dcterms:created>
  <dcterms:modified xsi:type="dcterms:W3CDTF">2024-08-15T08:34:00Z</dcterms:modified>
</cp:coreProperties>
</file>