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8" w:rsidRDefault="00F24988">
      <w:pPr>
        <w:pStyle w:val="a3"/>
        <w:ind w:left="0"/>
        <w:jc w:val="left"/>
        <w:rPr>
          <w:sz w:val="26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  <w:r w:rsidRPr="00F24988">
        <w:pict>
          <v:shape id="docshape2" o:spid="_x0000_s1029" style="position:absolute;margin-left:50.4pt;margin-top:28.3pt;width:522.25pt;height:797.3pt;z-index:-16774656;mso-position-horizontal-relative:page;mso-position-vertical-relative:page" coordorigin="1008,566" coordsize="10445,15946" o:spt="100" adj="0,,0" path="m11254,806r-41,l11213,16272r41,l11254,806xm11254,768r-10044,l1210,806r,15466l1210,16310r10044,l11254,16272r-10006,l1248,806r10006,l11254,768xm11374,648r-10284,l1090,728r,15624l1090,16430r10284,l11374,16352r-10205,l1169,728r10125,l11294,16351r80,l11374,728r,-1l11374,648xm11453,566r-10445,l1008,608r,15864l1008,16512r10445,l11453,16472r-10404,l1049,608r10365,l11414,16471r39,l11453,608r,-1l11453,566xe" fillcolor="#4f80b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ind w:left="0"/>
        <w:jc w:val="left"/>
        <w:rPr>
          <w:sz w:val="40"/>
        </w:rPr>
      </w:pPr>
    </w:p>
    <w:p w:rsidR="00F24988" w:rsidRDefault="00F24988">
      <w:pPr>
        <w:pStyle w:val="a3"/>
        <w:spacing w:before="439"/>
        <w:ind w:left="0"/>
        <w:jc w:val="left"/>
        <w:rPr>
          <w:sz w:val="40"/>
        </w:rPr>
      </w:pPr>
    </w:p>
    <w:p w:rsidR="00F24988" w:rsidRDefault="00DE5344">
      <w:pPr>
        <w:spacing w:before="1" w:line="465" w:lineRule="auto"/>
        <w:ind w:left="1267" w:right="859" w:firstLine="3312"/>
        <w:rPr>
          <w:b/>
          <w:sz w:val="40"/>
        </w:rPr>
      </w:pPr>
      <w:r>
        <w:rPr>
          <w:b/>
          <w:spacing w:val="-4"/>
          <w:sz w:val="40"/>
        </w:rPr>
        <w:t>СХЕМА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ВОДОСНАБЖЕНИЯ</w:t>
      </w:r>
      <w:r>
        <w:rPr>
          <w:spacing w:val="-18"/>
          <w:sz w:val="40"/>
        </w:rPr>
        <w:t xml:space="preserve"> </w:t>
      </w:r>
      <w:r>
        <w:rPr>
          <w:b/>
          <w:sz w:val="40"/>
        </w:rPr>
        <w:t>И</w:t>
      </w:r>
      <w:r>
        <w:rPr>
          <w:spacing w:val="-17"/>
          <w:sz w:val="40"/>
        </w:rPr>
        <w:t xml:space="preserve"> </w:t>
      </w:r>
      <w:r>
        <w:rPr>
          <w:b/>
          <w:sz w:val="40"/>
        </w:rPr>
        <w:t>ВОДООТВЕДЕНИЯ</w:t>
      </w:r>
    </w:p>
    <w:p w:rsidR="00F24988" w:rsidRDefault="00DE5344">
      <w:pPr>
        <w:spacing w:line="463" w:lineRule="auto"/>
        <w:ind w:left="442" w:right="572"/>
        <w:jc w:val="center"/>
        <w:rPr>
          <w:b/>
          <w:sz w:val="40"/>
        </w:rPr>
      </w:pPr>
      <w:r>
        <w:rPr>
          <w:b/>
          <w:sz w:val="40"/>
        </w:rPr>
        <w:t>МОНАСТЫРЩИНСКОГО</w:t>
      </w:r>
      <w:r>
        <w:rPr>
          <w:spacing w:val="-25"/>
          <w:sz w:val="40"/>
        </w:rPr>
        <w:t xml:space="preserve"> </w:t>
      </w:r>
      <w:r>
        <w:rPr>
          <w:b/>
          <w:sz w:val="40"/>
        </w:rPr>
        <w:t>СЕЛЬСКОГО</w:t>
      </w:r>
      <w:r>
        <w:rPr>
          <w:sz w:val="40"/>
        </w:rPr>
        <w:t xml:space="preserve"> </w:t>
      </w:r>
      <w:r>
        <w:rPr>
          <w:b/>
          <w:spacing w:val="-2"/>
          <w:sz w:val="40"/>
        </w:rPr>
        <w:t>ПОСЕЛЕНИЯ</w:t>
      </w:r>
    </w:p>
    <w:p w:rsidR="00F24988" w:rsidRDefault="00DE5344">
      <w:pPr>
        <w:spacing w:line="465" w:lineRule="auto"/>
        <w:ind w:left="442" w:right="571"/>
        <w:jc w:val="center"/>
        <w:rPr>
          <w:b/>
          <w:sz w:val="40"/>
        </w:rPr>
      </w:pPr>
      <w:r>
        <w:rPr>
          <w:b/>
          <w:sz w:val="40"/>
        </w:rPr>
        <w:t>БОГУЧАРСКОГО</w:t>
      </w:r>
      <w:r>
        <w:rPr>
          <w:spacing w:val="-20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spacing w:val="-18"/>
          <w:sz w:val="40"/>
        </w:rPr>
        <w:t xml:space="preserve"> </w:t>
      </w:r>
      <w:r>
        <w:rPr>
          <w:b/>
          <w:sz w:val="40"/>
        </w:rPr>
        <w:t>РАЙОНА</w:t>
      </w:r>
      <w:r>
        <w:rPr>
          <w:sz w:val="40"/>
        </w:rPr>
        <w:t xml:space="preserve"> </w:t>
      </w:r>
      <w:r>
        <w:rPr>
          <w:b/>
          <w:sz w:val="40"/>
        </w:rPr>
        <w:t>ВОРОНЕЖСКОЙ</w:t>
      </w:r>
      <w:r>
        <w:rPr>
          <w:sz w:val="40"/>
        </w:rPr>
        <w:t xml:space="preserve"> </w:t>
      </w:r>
      <w:r>
        <w:rPr>
          <w:b/>
          <w:sz w:val="40"/>
        </w:rPr>
        <w:t>ОБЛАСТИ</w:t>
      </w:r>
    </w:p>
    <w:p w:rsidR="00F24988" w:rsidRDefault="00DE5344">
      <w:pPr>
        <w:spacing w:line="456" w:lineRule="exact"/>
        <w:ind w:left="442" w:right="57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spacing w:val="-6"/>
          <w:sz w:val="40"/>
        </w:rPr>
        <w:t xml:space="preserve"> </w:t>
      </w:r>
      <w:r>
        <w:rPr>
          <w:b/>
          <w:sz w:val="40"/>
        </w:rPr>
        <w:t>2017-2022</w:t>
      </w:r>
      <w:r>
        <w:rPr>
          <w:spacing w:val="-3"/>
          <w:sz w:val="40"/>
        </w:rPr>
        <w:t xml:space="preserve"> </w:t>
      </w:r>
      <w:r>
        <w:rPr>
          <w:b/>
          <w:sz w:val="40"/>
        </w:rPr>
        <w:t>г.г.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b/>
          <w:sz w:val="40"/>
        </w:rPr>
        <w:t>период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до</w:t>
      </w:r>
      <w:r>
        <w:rPr>
          <w:spacing w:val="-3"/>
          <w:sz w:val="40"/>
        </w:rPr>
        <w:t xml:space="preserve"> </w:t>
      </w:r>
      <w:r>
        <w:rPr>
          <w:b/>
          <w:sz w:val="40"/>
        </w:rPr>
        <w:t>2030</w:t>
      </w:r>
      <w:r>
        <w:rPr>
          <w:spacing w:val="-3"/>
          <w:sz w:val="40"/>
        </w:rPr>
        <w:t xml:space="preserve"> </w:t>
      </w:r>
      <w:r>
        <w:rPr>
          <w:b/>
          <w:spacing w:val="-4"/>
          <w:sz w:val="40"/>
        </w:rPr>
        <w:t>года</w:t>
      </w: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ind w:left="0"/>
        <w:jc w:val="left"/>
        <w:rPr>
          <w:b/>
          <w:sz w:val="24"/>
        </w:rPr>
      </w:pPr>
    </w:p>
    <w:p w:rsidR="00F24988" w:rsidRDefault="00F24988">
      <w:pPr>
        <w:pStyle w:val="a3"/>
        <w:spacing w:before="265"/>
        <w:ind w:left="0"/>
        <w:jc w:val="left"/>
        <w:rPr>
          <w:b/>
          <w:sz w:val="24"/>
        </w:rPr>
      </w:pPr>
    </w:p>
    <w:p w:rsidR="00F24988" w:rsidRDefault="00DE5344">
      <w:pPr>
        <w:ind w:left="442" w:right="351"/>
        <w:jc w:val="center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2017</w:t>
      </w:r>
      <w:r>
        <w:rPr>
          <w:spacing w:val="-15"/>
          <w:w w:val="115"/>
          <w:sz w:val="24"/>
        </w:rPr>
        <w:t xml:space="preserve"> </w:t>
      </w:r>
      <w:r>
        <w:rPr>
          <w:rFonts w:ascii="Cambria" w:hAnsi="Cambria"/>
          <w:spacing w:val="-5"/>
          <w:w w:val="120"/>
          <w:sz w:val="24"/>
        </w:rPr>
        <w:t>г.</w:t>
      </w:r>
    </w:p>
    <w:p w:rsidR="00F24988" w:rsidRDefault="00F24988">
      <w:pPr>
        <w:jc w:val="center"/>
        <w:rPr>
          <w:rFonts w:ascii="Cambria" w:hAnsi="Cambria"/>
          <w:sz w:val="24"/>
        </w:rPr>
        <w:sectPr w:rsidR="00F24988">
          <w:headerReference w:type="default" r:id="rId7"/>
          <w:pgSz w:w="11900" w:h="16840"/>
          <w:pgMar w:top="460" w:right="200" w:bottom="280" w:left="900" w:header="204" w:footer="0" w:gutter="0"/>
          <w:pgNumType w:start="1"/>
          <w:cols w:space="720"/>
        </w:sectPr>
      </w:pPr>
    </w:p>
    <w:p w:rsidR="00F24988" w:rsidRDefault="00DE5344">
      <w:pPr>
        <w:pStyle w:val="Heading1"/>
        <w:spacing w:before="94"/>
        <w:ind w:left="436" w:firstLine="0"/>
        <w:jc w:val="center"/>
      </w:pPr>
      <w:r>
        <w:rPr>
          <w:spacing w:val="-2"/>
        </w:rPr>
        <w:lastRenderedPageBreak/>
        <w:t>СОДЕРЖАНИЕ</w:t>
      </w:r>
    </w:p>
    <w:p w:rsidR="00F24988" w:rsidRDefault="00F24988">
      <w:pPr>
        <w:pStyle w:val="a3"/>
        <w:tabs>
          <w:tab w:val="left" w:leader="dot" w:pos="10291"/>
        </w:tabs>
        <w:spacing w:before="245"/>
        <w:jc w:val="left"/>
      </w:pPr>
      <w:hyperlink w:anchor="_TOC_250068" w:history="1">
        <w:r w:rsidR="00DE5344">
          <w:rPr>
            <w:spacing w:val="-2"/>
          </w:rPr>
          <w:t>ВВЕДЕНИЕ</w:t>
        </w:r>
        <w:r w:rsidR="00DE5344">
          <w:tab/>
        </w:r>
        <w:r w:rsidR="00DE5344">
          <w:rPr>
            <w:spacing w:val="-10"/>
          </w:rPr>
          <w:t>8</w:t>
        </w:r>
      </w:hyperlink>
    </w:p>
    <w:p w:rsidR="00F24988" w:rsidRDefault="00F24988">
      <w:pPr>
        <w:pStyle w:val="a4"/>
        <w:numPr>
          <w:ilvl w:val="0"/>
          <w:numId w:val="13"/>
        </w:numPr>
        <w:tabs>
          <w:tab w:val="left" w:pos="1084"/>
          <w:tab w:val="left" w:leader="dot" w:pos="10291"/>
        </w:tabs>
        <w:spacing w:before="47"/>
        <w:ind w:right="0"/>
        <w:rPr>
          <w:sz w:val="28"/>
        </w:rPr>
      </w:pPr>
      <w:hyperlink w:anchor="_TOC_250067" w:history="1">
        <w:r w:rsidR="00DE5344">
          <w:rPr>
            <w:sz w:val="28"/>
          </w:rPr>
          <w:t>ОБЩИЕ</w:t>
        </w:r>
        <w:r w:rsidR="00DE5344">
          <w:rPr>
            <w:spacing w:val="-7"/>
            <w:sz w:val="28"/>
          </w:rPr>
          <w:t xml:space="preserve"> </w:t>
        </w:r>
        <w:r w:rsidR="00DE5344">
          <w:rPr>
            <w:spacing w:val="-2"/>
            <w:sz w:val="28"/>
          </w:rPr>
          <w:t>СВЕДЕНИЯ</w:t>
        </w:r>
        <w:r w:rsidR="00DE5344">
          <w:rPr>
            <w:sz w:val="28"/>
          </w:rPr>
          <w:tab/>
        </w:r>
        <w:r w:rsidR="00DE5344">
          <w:rPr>
            <w:spacing w:val="-12"/>
            <w:sz w:val="28"/>
          </w:rPr>
          <w:t>9</w:t>
        </w:r>
      </w:hyperlink>
    </w:p>
    <w:p w:rsidR="00F24988" w:rsidRDefault="00F24988">
      <w:pPr>
        <w:pStyle w:val="a3"/>
        <w:tabs>
          <w:tab w:val="left" w:pos="2632"/>
          <w:tab w:val="left" w:leader="dot" w:pos="10291"/>
        </w:tabs>
        <w:spacing w:before="48"/>
        <w:jc w:val="left"/>
      </w:pPr>
      <w:hyperlink w:anchor="_TOC_250066" w:history="1">
        <w:r w:rsidR="00DE5344">
          <w:t>Общие</w:t>
        </w:r>
        <w:r w:rsidR="00DE5344">
          <w:rPr>
            <w:spacing w:val="-5"/>
          </w:rPr>
          <w:t xml:space="preserve"> </w:t>
        </w:r>
        <w:r w:rsidR="00DE5344">
          <w:t>сведения</w:t>
        </w:r>
        <w:r w:rsidR="00DE5344">
          <w:rPr>
            <w:spacing w:val="-4"/>
          </w:rPr>
          <w:t xml:space="preserve"> </w:t>
        </w:r>
        <w:r w:rsidR="00DE5344">
          <w:rPr>
            <w:spacing w:val="-10"/>
          </w:rPr>
          <w:t>о</w:t>
        </w:r>
        <w:r w:rsidR="00DE5344">
          <w:tab/>
        </w:r>
        <w:proofErr w:type="spellStart"/>
        <w:r w:rsidR="00DE5344">
          <w:t>Монастырщинском</w:t>
        </w:r>
        <w:proofErr w:type="spellEnd"/>
        <w:r w:rsidR="00DE5344">
          <w:rPr>
            <w:spacing w:val="-10"/>
          </w:rPr>
          <w:t xml:space="preserve"> </w:t>
        </w:r>
        <w:r w:rsidR="00DE5344">
          <w:t>сельском</w:t>
        </w:r>
        <w:r w:rsidR="00DE5344">
          <w:rPr>
            <w:spacing w:val="-7"/>
          </w:rPr>
          <w:t xml:space="preserve"> </w:t>
        </w:r>
        <w:r w:rsidR="00DE5344">
          <w:rPr>
            <w:spacing w:val="-2"/>
          </w:rPr>
          <w:t>поселении</w:t>
        </w:r>
        <w:r w:rsidR="00DE5344">
          <w:tab/>
        </w:r>
        <w:r w:rsidR="00DE5344">
          <w:rPr>
            <w:spacing w:val="-10"/>
          </w:rPr>
          <w:t>9</w:t>
        </w:r>
      </w:hyperlink>
    </w:p>
    <w:p w:rsidR="00F24988" w:rsidRDefault="00F24988">
      <w:pPr>
        <w:pStyle w:val="a4"/>
        <w:numPr>
          <w:ilvl w:val="0"/>
          <w:numId w:val="13"/>
        </w:numPr>
        <w:tabs>
          <w:tab w:val="left" w:pos="1084"/>
          <w:tab w:val="left" w:leader="dot" w:pos="10291"/>
        </w:tabs>
        <w:spacing w:before="50"/>
        <w:ind w:right="0"/>
        <w:rPr>
          <w:sz w:val="28"/>
        </w:rPr>
      </w:pPr>
      <w:hyperlink w:anchor="_TOC_250065" w:history="1">
        <w:r w:rsidR="00DE5344">
          <w:rPr>
            <w:sz w:val="28"/>
          </w:rPr>
          <w:t>СХЕМА</w:t>
        </w:r>
        <w:r w:rsidR="00DE5344">
          <w:rPr>
            <w:spacing w:val="-8"/>
            <w:sz w:val="28"/>
          </w:rPr>
          <w:t xml:space="preserve"> </w:t>
        </w:r>
        <w:r w:rsidR="00DE5344">
          <w:rPr>
            <w:spacing w:val="-2"/>
            <w:sz w:val="28"/>
          </w:rPr>
          <w:t>ВОДОСНАБЖЕНИЯ</w:t>
        </w:r>
        <w:r w:rsidR="00DE5344">
          <w:rPr>
            <w:sz w:val="28"/>
          </w:rPr>
          <w:tab/>
        </w:r>
        <w:r w:rsidR="00DE5344">
          <w:rPr>
            <w:spacing w:val="-10"/>
            <w:sz w:val="28"/>
          </w:rPr>
          <w:t>9</w:t>
        </w:r>
      </w:hyperlink>
    </w:p>
    <w:p w:rsidR="00F24988" w:rsidRDefault="00F24988">
      <w:pPr>
        <w:pStyle w:val="a4"/>
        <w:numPr>
          <w:ilvl w:val="1"/>
          <w:numId w:val="13"/>
        </w:numPr>
        <w:tabs>
          <w:tab w:val="left" w:pos="1082"/>
          <w:tab w:val="left" w:pos="1084"/>
          <w:tab w:val="left" w:leader="dot" w:pos="10291"/>
        </w:tabs>
        <w:spacing w:before="48" w:line="276" w:lineRule="auto"/>
        <w:ind w:right="356"/>
        <w:jc w:val="both"/>
        <w:rPr>
          <w:sz w:val="28"/>
        </w:rPr>
      </w:pPr>
      <w:hyperlink w:anchor="_TOC_250064" w:history="1">
        <w:proofErr w:type="gramStart"/>
        <w:r w:rsidR="00DE5344">
          <w:rPr>
            <w:sz w:val="28"/>
          </w:rPr>
          <w:t>ТЕХНИКО –</w:t>
        </w:r>
        <w:r w:rsidR="00DE5344">
          <w:rPr>
            <w:spacing w:val="40"/>
            <w:sz w:val="28"/>
          </w:rPr>
          <w:t xml:space="preserve"> </w:t>
        </w:r>
        <w:r w:rsidR="00DE5344">
          <w:rPr>
            <w:sz w:val="28"/>
          </w:rPr>
          <w:t>ЭКОНОМИЧЕСКОЕ</w:t>
        </w:r>
        <w:proofErr w:type="gramEnd"/>
        <w:r w:rsidR="00DE5344">
          <w:rPr>
            <w:sz w:val="28"/>
          </w:rPr>
          <w:t xml:space="preserve"> СОСТОЯНИЕ ЦЕНТРАЛИЗОВАННЫХ СИСТЕМ</w:t>
        </w:r>
        <w:r w:rsidR="00DE5344">
          <w:rPr>
            <w:spacing w:val="-14"/>
            <w:sz w:val="28"/>
          </w:rPr>
          <w:t xml:space="preserve"> </w:t>
        </w:r>
        <w:r w:rsidR="00DE5344">
          <w:rPr>
            <w:sz w:val="28"/>
          </w:rPr>
          <w:t>ВОДОСНАБЖЕНИЯ</w:t>
        </w:r>
        <w:r w:rsidR="00DE5344">
          <w:rPr>
            <w:spacing w:val="-11"/>
            <w:sz w:val="28"/>
          </w:rPr>
          <w:t xml:space="preserve"> </w:t>
        </w:r>
        <w:r w:rsidR="00DE5344">
          <w:rPr>
            <w:spacing w:val="-2"/>
            <w:sz w:val="28"/>
          </w:rPr>
          <w:t>ПОСЕЛЕНИЯ</w:t>
        </w:r>
        <w:r w:rsidR="00DE5344">
          <w:rPr>
            <w:sz w:val="28"/>
          </w:rPr>
          <w:tab/>
        </w:r>
        <w:r w:rsidR="00DE5344">
          <w:rPr>
            <w:spacing w:val="-10"/>
            <w:sz w:val="28"/>
          </w:rPr>
          <w:t>9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291"/>
        </w:tabs>
        <w:spacing w:before="1" w:line="276" w:lineRule="auto"/>
        <w:ind w:right="359"/>
        <w:jc w:val="both"/>
        <w:rPr>
          <w:sz w:val="28"/>
        </w:rPr>
      </w:pPr>
      <w:hyperlink w:anchor="_TOC_250063" w:history="1">
        <w:r w:rsidR="00DE5344">
          <w:rPr>
            <w:sz w:val="28"/>
          </w:rPr>
          <w:t xml:space="preserve">Описание системы и структуры водоснабжения </w:t>
        </w:r>
        <w:proofErr w:type="spellStart"/>
        <w:r w:rsidR="00DE5344">
          <w:rPr>
            <w:sz w:val="28"/>
          </w:rPr>
          <w:t>Монастырщинского</w:t>
        </w:r>
        <w:proofErr w:type="spellEnd"/>
        <w:r w:rsidR="00DE5344">
          <w:rPr>
            <w:sz w:val="28"/>
          </w:rPr>
          <w:t xml:space="preserve"> сельского</w:t>
        </w:r>
        <w:r w:rsidR="00DE5344">
          <w:rPr>
            <w:spacing w:val="-4"/>
            <w:sz w:val="28"/>
          </w:rPr>
          <w:t xml:space="preserve"> </w:t>
        </w:r>
        <w:r w:rsidR="00DE5344">
          <w:rPr>
            <w:spacing w:val="-2"/>
            <w:sz w:val="28"/>
          </w:rPr>
          <w:t>поселения</w:t>
        </w:r>
        <w:r w:rsidR="00DE5344">
          <w:rPr>
            <w:sz w:val="28"/>
          </w:rPr>
          <w:tab/>
        </w:r>
        <w:r w:rsidR="00DE5344">
          <w:rPr>
            <w:spacing w:val="-10"/>
            <w:sz w:val="28"/>
          </w:rPr>
          <w:t>9</w:t>
        </w:r>
      </w:hyperlink>
    </w:p>
    <w:p w:rsidR="00F24988" w:rsidRDefault="00DE5344">
      <w:pPr>
        <w:pStyle w:val="a4"/>
        <w:numPr>
          <w:ilvl w:val="2"/>
          <w:numId w:val="13"/>
        </w:numPr>
        <w:tabs>
          <w:tab w:val="left" w:pos="1081"/>
          <w:tab w:val="left" w:pos="1084"/>
          <w:tab w:val="left" w:leader="dot" w:pos="10029"/>
        </w:tabs>
        <w:spacing w:line="276" w:lineRule="auto"/>
        <w:ind w:hanging="853"/>
        <w:jc w:val="both"/>
        <w:rPr>
          <w:sz w:val="24"/>
        </w:rPr>
      </w:pPr>
      <w:r>
        <w:rPr>
          <w:sz w:val="28"/>
        </w:rPr>
        <w:t xml:space="preserve">Описание </w:t>
      </w:r>
      <w:proofErr w:type="spellStart"/>
      <w:r>
        <w:rPr>
          <w:sz w:val="28"/>
        </w:rPr>
        <w:t>ттерриторий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водоснабжение осуществляется с использованием централизованных и нецентрализованных систем горячего водоснабжения, систем </w:t>
      </w:r>
      <w:proofErr w:type="spellStart"/>
      <w:r>
        <w:rPr>
          <w:sz w:val="28"/>
        </w:rPr>
        <w:t>холоднго</w:t>
      </w:r>
      <w:proofErr w:type="spellEnd"/>
      <w:r>
        <w:rPr>
          <w:sz w:val="28"/>
        </w:rPr>
        <w:t xml:space="preserve"> водоснабжения соответственно и перечень централизованных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водоснабжения</w:t>
      </w:r>
      <w:r>
        <w:rPr>
          <w:sz w:val="28"/>
        </w:rPr>
        <w:tab/>
      </w:r>
      <w:r>
        <w:rPr>
          <w:spacing w:val="-5"/>
          <w:sz w:val="28"/>
        </w:rPr>
        <w:t>10</w:t>
      </w:r>
      <w:r>
        <w:rPr>
          <w:spacing w:val="-5"/>
          <w:sz w:val="24"/>
        </w:rPr>
        <w:t>0</w:t>
      </w:r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hyperlink w:anchor="_TOC_250062" w:history="1">
        <w:r w:rsidR="00DE5344">
          <w:rPr>
            <w:sz w:val="28"/>
          </w:rPr>
          <w:t xml:space="preserve">Описание результатов технического обследования централизованных систем </w:t>
        </w:r>
        <w:r w:rsidR="00DE5344">
          <w:rPr>
            <w:spacing w:val="-2"/>
            <w:sz w:val="28"/>
          </w:rPr>
          <w:t>водоснабжения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11</w:t>
        </w:r>
      </w:hyperlink>
    </w:p>
    <w:p w:rsidR="00F24988" w:rsidRDefault="00F24988">
      <w:pPr>
        <w:pStyle w:val="a4"/>
        <w:numPr>
          <w:ilvl w:val="3"/>
          <w:numId w:val="13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9" w:hanging="852"/>
        <w:jc w:val="both"/>
        <w:rPr>
          <w:sz w:val="28"/>
        </w:rPr>
      </w:pPr>
      <w:hyperlink w:anchor="_TOC_250061" w:history="1">
        <w:r w:rsidR="00DE5344">
          <w:rPr>
            <w:sz w:val="28"/>
          </w:rPr>
          <w:t>Описание состояния существующих источников водоснабжения и водозаборных</w:t>
        </w:r>
        <w:r w:rsidR="00DE5344">
          <w:rPr>
            <w:spacing w:val="-8"/>
            <w:sz w:val="28"/>
          </w:rPr>
          <w:t xml:space="preserve"> </w:t>
        </w:r>
        <w:r w:rsidR="00DE5344">
          <w:rPr>
            <w:spacing w:val="-2"/>
            <w:sz w:val="28"/>
          </w:rPr>
          <w:t>сооружений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11</w:t>
        </w:r>
      </w:hyperlink>
    </w:p>
    <w:p w:rsidR="00F24988" w:rsidRDefault="00F24988">
      <w:pPr>
        <w:pStyle w:val="a4"/>
        <w:numPr>
          <w:ilvl w:val="3"/>
          <w:numId w:val="13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8" w:hanging="852"/>
        <w:jc w:val="both"/>
        <w:rPr>
          <w:sz w:val="28"/>
        </w:rPr>
      </w:pPr>
      <w:hyperlink w:anchor="_TOC_250060" w:history="1">
        <w:r w:rsidR="00DE5344">
          <w:rPr>
            <w:sz w:val="28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</w:t>
        </w:r>
        <w:r w:rsidR="00DE5344">
          <w:rPr>
            <w:spacing w:val="-7"/>
            <w:sz w:val="28"/>
          </w:rPr>
          <w:t xml:space="preserve"> </w:t>
        </w:r>
        <w:r w:rsidR="00DE5344">
          <w:rPr>
            <w:sz w:val="28"/>
          </w:rPr>
          <w:t>обеспечения</w:t>
        </w:r>
        <w:r w:rsidR="00DE5344">
          <w:rPr>
            <w:spacing w:val="-6"/>
            <w:sz w:val="28"/>
          </w:rPr>
          <w:t xml:space="preserve"> </w:t>
        </w:r>
        <w:r w:rsidR="00DE5344">
          <w:rPr>
            <w:sz w:val="28"/>
          </w:rPr>
          <w:t>нормативов</w:t>
        </w:r>
        <w:r w:rsidR="00DE5344">
          <w:rPr>
            <w:spacing w:val="-7"/>
            <w:sz w:val="28"/>
          </w:rPr>
          <w:t xml:space="preserve"> </w:t>
        </w:r>
        <w:r w:rsidR="00DE5344">
          <w:rPr>
            <w:sz w:val="28"/>
          </w:rPr>
          <w:t>качества</w:t>
        </w:r>
        <w:r w:rsidR="00DE5344">
          <w:rPr>
            <w:spacing w:val="-6"/>
            <w:sz w:val="28"/>
          </w:rPr>
          <w:t xml:space="preserve"> </w:t>
        </w:r>
        <w:r w:rsidR="00DE5344">
          <w:rPr>
            <w:spacing w:val="-4"/>
            <w:sz w:val="28"/>
          </w:rPr>
          <w:t>воды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13</w:t>
        </w:r>
      </w:hyperlink>
    </w:p>
    <w:p w:rsidR="00F24988" w:rsidRDefault="00F24988">
      <w:pPr>
        <w:pStyle w:val="a4"/>
        <w:numPr>
          <w:ilvl w:val="3"/>
          <w:numId w:val="13"/>
        </w:numPr>
        <w:tabs>
          <w:tab w:val="left" w:pos="1081"/>
          <w:tab w:val="left" w:pos="1084"/>
          <w:tab w:val="left" w:leader="dot" w:pos="10029"/>
        </w:tabs>
        <w:spacing w:line="276" w:lineRule="auto"/>
        <w:ind w:right="358" w:hanging="852"/>
        <w:jc w:val="both"/>
        <w:rPr>
          <w:sz w:val="24"/>
        </w:rPr>
      </w:pPr>
      <w:hyperlink w:anchor="_TOC_250059" w:history="1">
        <w:r w:rsidR="00DE5344">
          <w:rPr>
            <w:sz w:val="28"/>
          </w:rPr>
          <w:t>Описание состояния и функционирован</w:t>
        </w:r>
        <w:r w:rsidR="00DE5344">
          <w:rPr>
            <w:sz w:val="28"/>
          </w:rPr>
          <w:t>ия существующих насосных централизованных станций, в том числе</w:t>
        </w:r>
        <w:r w:rsidR="00DE5344">
          <w:rPr>
            <w:spacing w:val="40"/>
            <w:sz w:val="28"/>
          </w:rPr>
          <w:t xml:space="preserve"> </w:t>
        </w:r>
        <w:r w:rsidR="00DE5344">
          <w:rPr>
            <w:sz w:val="28"/>
          </w:rPr>
          <w:t xml:space="preserve">оценку </w:t>
        </w:r>
        <w:proofErr w:type="spellStart"/>
        <w:r w:rsidR="00DE5344">
          <w:rPr>
            <w:sz w:val="28"/>
          </w:rPr>
          <w:t>энергоэффективности</w:t>
        </w:r>
        <w:proofErr w:type="spellEnd"/>
        <w:r w:rsidR="00DE5344">
          <w:rPr>
            <w:spacing w:val="40"/>
            <w:sz w:val="28"/>
          </w:rPr>
          <w:t xml:space="preserve"> </w:t>
        </w:r>
        <w:r w:rsidR="00DE5344">
          <w:rPr>
            <w:sz w:val="28"/>
          </w:rPr>
          <w:t>подачи воды, которая оценивается как соотношение удельного расхода электрической энергии, необходимой для подачи установленного объема воды,</w:t>
        </w:r>
        <w:r w:rsidR="00DE5344">
          <w:rPr>
            <w:spacing w:val="-5"/>
            <w:sz w:val="28"/>
          </w:rPr>
          <w:t xml:space="preserve"> </w:t>
        </w:r>
        <w:r w:rsidR="00DE5344">
          <w:rPr>
            <w:sz w:val="28"/>
          </w:rPr>
          <w:t>и</w:t>
        </w:r>
        <w:r w:rsidR="00DE5344">
          <w:rPr>
            <w:spacing w:val="-4"/>
            <w:sz w:val="28"/>
          </w:rPr>
          <w:t xml:space="preserve"> </w:t>
        </w:r>
        <w:r w:rsidR="00DE5344">
          <w:rPr>
            <w:sz w:val="28"/>
          </w:rPr>
          <w:t>установленного</w:t>
        </w:r>
        <w:r w:rsidR="00DE5344">
          <w:rPr>
            <w:spacing w:val="-4"/>
            <w:sz w:val="28"/>
          </w:rPr>
          <w:t xml:space="preserve"> </w:t>
        </w:r>
        <w:r w:rsidR="00DE5344">
          <w:rPr>
            <w:sz w:val="28"/>
          </w:rPr>
          <w:t>уровня</w:t>
        </w:r>
        <w:r w:rsidR="00DE5344">
          <w:rPr>
            <w:spacing w:val="-4"/>
            <w:sz w:val="28"/>
          </w:rPr>
          <w:t xml:space="preserve"> </w:t>
        </w:r>
        <w:r w:rsidR="00DE5344">
          <w:rPr>
            <w:sz w:val="28"/>
          </w:rPr>
          <w:t>н</w:t>
        </w:r>
        <w:r w:rsidR="00DE5344">
          <w:rPr>
            <w:sz w:val="28"/>
          </w:rPr>
          <w:t>апора</w:t>
        </w:r>
        <w:r w:rsidR="00DE5344">
          <w:rPr>
            <w:spacing w:val="-6"/>
            <w:sz w:val="28"/>
          </w:rPr>
          <w:t xml:space="preserve"> </w:t>
        </w:r>
        <w:r w:rsidR="00DE5344">
          <w:rPr>
            <w:spacing w:val="-2"/>
            <w:sz w:val="28"/>
          </w:rPr>
          <w:t>(давления)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13</w:t>
        </w:r>
        <w:r w:rsidR="00DE5344">
          <w:rPr>
            <w:spacing w:val="-5"/>
            <w:sz w:val="24"/>
          </w:rPr>
          <w:t>3</w:t>
        </w:r>
      </w:hyperlink>
    </w:p>
    <w:p w:rsidR="00F24988" w:rsidRDefault="00F24988">
      <w:pPr>
        <w:pStyle w:val="a3"/>
        <w:tabs>
          <w:tab w:val="left" w:leader="dot" w:pos="10029"/>
        </w:tabs>
        <w:spacing w:line="276" w:lineRule="auto"/>
        <w:ind w:left="1084" w:right="357" w:hanging="852"/>
        <w:rPr>
          <w:sz w:val="24"/>
        </w:rPr>
      </w:pPr>
      <w:hyperlink w:anchor="_TOC_250058" w:history="1">
        <w:r w:rsidR="00DE5344">
          <w:t>2.1.3.5.Описание существующих технических и технологических проблем, возникающих</w:t>
        </w:r>
        <w:r w:rsidR="00DE5344">
          <w:rPr>
            <w:spacing w:val="-2"/>
          </w:rPr>
          <w:t xml:space="preserve"> </w:t>
        </w:r>
        <w:r w:rsidR="00DE5344">
          <w:t>при</w:t>
        </w:r>
        <w:r w:rsidR="00DE5344">
          <w:rPr>
            <w:spacing w:val="-2"/>
          </w:rPr>
          <w:t xml:space="preserve"> </w:t>
        </w:r>
        <w:r w:rsidR="00DE5344">
          <w:t>водоснабжении</w:t>
        </w:r>
        <w:r w:rsidR="00DE5344">
          <w:rPr>
            <w:spacing w:val="40"/>
          </w:rPr>
          <w:t xml:space="preserve"> </w:t>
        </w:r>
        <w:r w:rsidR="00DE5344">
          <w:t>в</w:t>
        </w:r>
        <w:r w:rsidR="00DE5344">
          <w:rPr>
            <w:spacing w:val="-4"/>
          </w:rPr>
          <w:t xml:space="preserve"> </w:t>
        </w:r>
        <w:proofErr w:type="spellStart"/>
        <w:r w:rsidR="00DE5344">
          <w:t>Монастырщинском</w:t>
        </w:r>
        <w:proofErr w:type="spellEnd"/>
        <w:r w:rsidR="00DE5344">
          <w:rPr>
            <w:spacing w:val="-1"/>
          </w:rPr>
          <w:t xml:space="preserve"> </w:t>
        </w:r>
        <w:r w:rsidR="00DE5344">
          <w:t>сельском</w:t>
        </w:r>
        <w:r w:rsidR="00DE5344">
          <w:rPr>
            <w:spacing w:val="-3"/>
          </w:rPr>
          <w:t xml:space="preserve"> </w:t>
        </w:r>
        <w:r w:rsidR="00DE5344">
          <w:t>поселении, анализ исполнения предписаний органов, осуществляющих государственный надзор, муниципальный контроль, об устранении нарушений, влияющих на качество</w:t>
        </w:r>
        <w:r w:rsidR="00DE5344">
          <w:rPr>
            <w:spacing w:val="-4"/>
          </w:rPr>
          <w:t xml:space="preserve"> </w:t>
        </w:r>
        <w:r w:rsidR="00DE5344">
          <w:t>и</w:t>
        </w:r>
        <w:r w:rsidR="00DE5344">
          <w:rPr>
            <w:spacing w:val="-5"/>
          </w:rPr>
          <w:t xml:space="preserve"> </w:t>
        </w:r>
        <w:r w:rsidR="00DE5344">
          <w:t>безопасность</w:t>
        </w:r>
        <w:r w:rsidR="00DE5344">
          <w:rPr>
            <w:spacing w:val="-4"/>
          </w:rPr>
          <w:t xml:space="preserve"> воды</w:t>
        </w:r>
        <w:r w:rsidR="00DE5344">
          <w:tab/>
        </w:r>
        <w:r w:rsidR="00DE5344">
          <w:rPr>
            <w:spacing w:val="-5"/>
          </w:rPr>
          <w:t>14</w:t>
        </w:r>
        <w:r w:rsidR="00DE5344">
          <w:rPr>
            <w:spacing w:val="-5"/>
            <w:sz w:val="24"/>
          </w:rPr>
          <w:t>4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029"/>
        </w:tabs>
        <w:spacing w:line="276" w:lineRule="auto"/>
        <w:ind w:right="359"/>
        <w:jc w:val="both"/>
        <w:rPr>
          <w:sz w:val="24"/>
        </w:rPr>
      </w:pPr>
      <w:hyperlink w:anchor="_TOC_250057" w:history="1">
        <w:r w:rsidR="00DE5344">
          <w:rPr>
            <w:sz w:val="28"/>
          </w:rPr>
          <w:t>Перечень лиц владеющих объектами централизов</w:t>
        </w:r>
        <w:r w:rsidR="00DE5344">
          <w:rPr>
            <w:sz w:val="28"/>
          </w:rPr>
          <w:t>анной</w:t>
        </w:r>
        <w:r w:rsidR="00DE5344">
          <w:rPr>
            <w:spacing w:val="40"/>
            <w:sz w:val="28"/>
          </w:rPr>
          <w:t xml:space="preserve"> </w:t>
        </w:r>
        <w:r w:rsidR="00DE5344">
          <w:rPr>
            <w:sz w:val="28"/>
          </w:rPr>
          <w:t xml:space="preserve">системы </w:t>
        </w:r>
        <w:r w:rsidR="00DE5344">
          <w:rPr>
            <w:spacing w:val="-2"/>
            <w:sz w:val="28"/>
          </w:rPr>
          <w:t>водоснабжения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15</w:t>
        </w:r>
        <w:r w:rsidR="00DE5344">
          <w:rPr>
            <w:spacing w:val="-5"/>
            <w:sz w:val="24"/>
          </w:rPr>
          <w:t>5</w:t>
        </w:r>
      </w:hyperlink>
    </w:p>
    <w:p w:rsidR="00F24988" w:rsidRDefault="00F24988">
      <w:pPr>
        <w:pStyle w:val="a4"/>
        <w:numPr>
          <w:ilvl w:val="1"/>
          <w:numId w:val="13"/>
        </w:numPr>
        <w:tabs>
          <w:tab w:val="left" w:pos="1082"/>
          <w:tab w:val="left" w:pos="1084"/>
          <w:tab w:val="left" w:leader="dot" w:pos="10029"/>
        </w:tabs>
        <w:spacing w:line="278" w:lineRule="auto"/>
        <w:ind w:right="360"/>
        <w:jc w:val="both"/>
        <w:rPr>
          <w:sz w:val="24"/>
        </w:rPr>
      </w:pPr>
      <w:hyperlink w:anchor="_TOC_250056" w:history="1">
        <w:r w:rsidR="00DE5344">
          <w:rPr>
            <w:sz w:val="28"/>
          </w:rPr>
          <w:t xml:space="preserve">НАПРАВЛЕНИЯ РАЗВИТИЯ ЦЕНТРАЛИЗОВАННЫХ СИСТЕМ </w:t>
        </w:r>
        <w:r w:rsidR="00DE5344">
          <w:rPr>
            <w:spacing w:val="-2"/>
            <w:sz w:val="28"/>
          </w:rPr>
          <w:t>ВОДОСНАБЖЕНИЯ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15</w:t>
        </w:r>
        <w:r w:rsidR="00DE5344">
          <w:rPr>
            <w:spacing w:val="-5"/>
            <w:sz w:val="24"/>
          </w:rPr>
          <w:t>5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029"/>
        </w:tabs>
        <w:spacing w:line="276" w:lineRule="auto"/>
        <w:ind w:right="358"/>
        <w:jc w:val="both"/>
        <w:rPr>
          <w:sz w:val="24"/>
        </w:rPr>
      </w:pPr>
      <w:hyperlink w:anchor="_TOC_250055" w:history="1">
        <w:r w:rsidR="00DE5344">
          <w:rPr>
            <w:sz w:val="28"/>
          </w:rPr>
          <w:t>Основные направления, принципы, задачи и целевые показатели развития централизованных</w:t>
        </w:r>
        <w:r w:rsidR="00DE5344">
          <w:rPr>
            <w:spacing w:val="-7"/>
            <w:sz w:val="28"/>
          </w:rPr>
          <w:t xml:space="preserve"> </w:t>
        </w:r>
        <w:r w:rsidR="00DE5344">
          <w:rPr>
            <w:sz w:val="28"/>
          </w:rPr>
          <w:t>систем</w:t>
        </w:r>
        <w:r w:rsidR="00DE5344">
          <w:rPr>
            <w:spacing w:val="-7"/>
            <w:sz w:val="28"/>
          </w:rPr>
          <w:t xml:space="preserve"> </w:t>
        </w:r>
        <w:r w:rsidR="00DE5344">
          <w:rPr>
            <w:spacing w:val="-2"/>
            <w:sz w:val="28"/>
          </w:rPr>
          <w:t>водоснабже</w:t>
        </w:r>
        <w:r w:rsidR="00DE5344">
          <w:rPr>
            <w:spacing w:val="-2"/>
            <w:sz w:val="28"/>
          </w:rPr>
          <w:t>ния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15</w:t>
        </w:r>
        <w:r w:rsidR="00DE5344">
          <w:rPr>
            <w:spacing w:val="-5"/>
            <w:sz w:val="24"/>
          </w:rPr>
          <w:t>5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9383"/>
        </w:tabs>
        <w:spacing w:line="276" w:lineRule="auto"/>
        <w:ind w:right="359"/>
        <w:jc w:val="both"/>
        <w:rPr>
          <w:sz w:val="24"/>
        </w:rPr>
      </w:pPr>
      <w:hyperlink w:anchor="_TOC_250054" w:history="1">
        <w:r w:rsidR="00DE5344">
          <w:rPr>
            <w:sz w:val="28"/>
          </w:rPr>
          <w:t>Сценарии развития централизованных систем водоснабжения в зависимости от</w:t>
        </w:r>
        <w:r w:rsidR="00DE5344">
          <w:rPr>
            <w:spacing w:val="80"/>
            <w:w w:val="150"/>
            <w:sz w:val="28"/>
          </w:rPr>
          <w:t xml:space="preserve">  </w:t>
        </w:r>
        <w:r w:rsidR="00DE5344">
          <w:rPr>
            <w:sz w:val="28"/>
          </w:rPr>
          <w:t>сценариев</w:t>
        </w:r>
        <w:r w:rsidR="00DE5344">
          <w:rPr>
            <w:spacing w:val="80"/>
            <w:w w:val="150"/>
            <w:sz w:val="28"/>
          </w:rPr>
          <w:t xml:space="preserve">  </w:t>
        </w:r>
        <w:r w:rsidR="00DE5344">
          <w:rPr>
            <w:sz w:val="28"/>
          </w:rPr>
          <w:t>развития</w:t>
        </w:r>
        <w:r w:rsidR="00DE5344">
          <w:rPr>
            <w:spacing w:val="80"/>
            <w:w w:val="150"/>
            <w:sz w:val="28"/>
          </w:rPr>
          <w:t xml:space="preserve">      </w:t>
        </w:r>
        <w:proofErr w:type="spellStart"/>
        <w:r w:rsidR="00DE5344">
          <w:rPr>
            <w:sz w:val="28"/>
          </w:rPr>
          <w:t>Монастырщинского</w:t>
        </w:r>
        <w:proofErr w:type="spellEnd"/>
        <w:r w:rsidR="00DE5344">
          <w:rPr>
            <w:spacing w:val="80"/>
            <w:w w:val="150"/>
            <w:sz w:val="28"/>
          </w:rPr>
          <w:t xml:space="preserve">  </w:t>
        </w:r>
        <w:r w:rsidR="00DE5344">
          <w:rPr>
            <w:sz w:val="28"/>
          </w:rPr>
          <w:t xml:space="preserve">сельского </w:t>
        </w:r>
        <w:r w:rsidR="00DE5344">
          <w:rPr>
            <w:spacing w:val="-2"/>
            <w:sz w:val="28"/>
          </w:rPr>
          <w:t>поселения</w:t>
        </w:r>
        <w:r w:rsidR="00DE5344">
          <w:rPr>
            <w:sz w:val="28"/>
          </w:rPr>
          <w:tab/>
        </w:r>
        <w:r w:rsidR="00DE5344">
          <w:rPr>
            <w:spacing w:val="-4"/>
            <w:sz w:val="28"/>
          </w:rPr>
          <w:t>16</w:t>
        </w:r>
        <w:r w:rsidR="00DE5344">
          <w:rPr>
            <w:spacing w:val="-4"/>
            <w:sz w:val="24"/>
          </w:rPr>
          <w:t>6</w:t>
        </w:r>
      </w:hyperlink>
    </w:p>
    <w:p w:rsidR="00F24988" w:rsidRDefault="00F24988">
      <w:pPr>
        <w:pStyle w:val="a4"/>
        <w:numPr>
          <w:ilvl w:val="1"/>
          <w:numId w:val="13"/>
        </w:numPr>
        <w:tabs>
          <w:tab w:val="left" w:pos="1084"/>
          <w:tab w:val="left" w:leader="dot" w:pos="10149"/>
        </w:tabs>
        <w:spacing w:line="320" w:lineRule="exact"/>
        <w:ind w:right="0"/>
        <w:rPr>
          <w:sz w:val="28"/>
        </w:rPr>
      </w:pPr>
      <w:hyperlink w:anchor="_TOC_250053" w:history="1">
        <w:r w:rsidR="00DE5344">
          <w:rPr>
            <w:sz w:val="28"/>
          </w:rPr>
          <w:t>БАЛАНС</w:t>
        </w:r>
        <w:r w:rsidR="00DE5344">
          <w:rPr>
            <w:spacing w:val="-9"/>
            <w:sz w:val="28"/>
          </w:rPr>
          <w:t xml:space="preserve"> </w:t>
        </w:r>
        <w:r w:rsidR="00DE5344">
          <w:rPr>
            <w:sz w:val="28"/>
          </w:rPr>
          <w:t>ВОДОСНАБЖЕНИЯ</w:t>
        </w:r>
        <w:r w:rsidR="00DE5344">
          <w:rPr>
            <w:spacing w:val="-9"/>
            <w:sz w:val="28"/>
          </w:rPr>
          <w:t xml:space="preserve"> </w:t>
        </w:r>
        <w:r w:rsidR="00DE5344">
          <w:rPr>
            <w:sz w:val="28"/>
          </w:rPr>
          <w:t>И</w:t>
        </w:r>
        <w:r w:rsidR="00DE5344">
          <w:rPr>
            <w:spacing w:val="-10"/>
            <w:sz w:val="28"/>
          </w:rPr>
          <w:t xml:space="preserve"> </w:t>
        </w:r>
        <w:r w:rsidR="00DE5344">
          <w:rPr>
            <w:sz w:val="28"/>
          </w:rPr>
          <w:t>ПОТРЕБЛЕНИЯ</w:t>
        </w:r>
        <w:r w:rsidR="00DE5344">
          <w:rPr>
            <w:spacing w:val="-8"/>
            <w:sz w:val="28"/>
          </w:rPr>
          <w:t xml:space="preserve"> </w:t>
        </w:r>
        <w:r w:rsidR="00DE5344">
          <w:rPr>
            <w:spacing w:val="-4"/>
            <w:sz w:val="28"/>
          </w:rPr>
          <w:t>ВОДЫ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17</w:t>
        </w:r>
      </w:hyperlink>
    </w:p>
    <w:p w:rsidR="00F24988" w:rsidRDefault="00F24988">
      <w:pPr>
        <w:spacing w:line="320" w:lineRule="exact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before="90" w:line="276" w:lineRule="auto"/>
        <w:ind w:right="358"/>
        <w:jc w:val="both"/>
        <w:rPr>
          <w:sz w:val="28"/>
        </w:rPr>
      </w:pPr>
      <w:hyperlink w:anchor="_TOC_250052" w:history="1">
        <w:r w:rsidR="00DE5344">
          <w:rPr>
            <w:sz w:val="28"/>
          </w:rPr>
          <w:t>Общий баланс подачи и реализации воды, включая оценку</w:t>
        </w:r>
        <w:r w:rsidR="00DE5344">
          <w:rPr>
            <w:spacing w:val="40"/>
            <w:sz w:val="28"/>
          </w:rPr>
          <w:t xml:space="preserve"> </w:t>
        </w:r>
        <w:r w:rsidR="00DE5344">
          <w:rPr>
            <w:sz w:val="28"/>
          </w:rPr>
          <w:t>и анализ структурных составляющих неучтенных расходов и потерь воды при ее производстве</w:t>
        </w:r>
        <w:r w:rsidR="00DE5344">
          <w:rPr>
            <w:spacing w:val="-4"/>
            <w:sz w:val="28"/>
          </w:rPr>
          <w:t xml:space="preserve"> </w:t>
        </w:r>
        <w:r w:rsidR="00DE5344">
          <w:rPr>
            <w:sz w:val="28"/>
          </w:rPr>
          <w:t>и</w:t>
        </w:r>
        <w:r w:rsidR="00DE5344">
          <w:rPr>
            <w:spacing w:val="-3"/>
            <w:sz w:val="28"/>
          </w:rPr>
          <w:t xml:space="preserve"> </w:t>
        </w:r>
        <w:r w:rsidR="00DE5344">
          <w:rPr>
            <w:spacing w:val="-2"/>
            <w:sz w:val="28"/>
          </w:rPr>
          <w:t>транспортировке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17</w:t>
        </w:r>
      </w:hyperlink>
    </w:p>
    <w:p w:rsidR="00F24988" w:rsidRDefault="00DE5344">
      <w:pPr>
        <w:pStyle w:val="a4"/>
        <w:numPr>
          <w:ilvl w:val="2"/>
          <w:numId w:val="13"/>
        </w:numPr>
        <w:tabs>
          <w:tab w:val="left" w:pos="1082"/>
        </w:tabs>
        <w:ind w:left="1082" w:right="0" w:hanging="850"/>
        <w:jc w:val="both"/>
        <w:rPr>
          <w:sz w:val="28"/>
        </w:rPr>
      </w:pPr>
      <w:r>
        <w:rPr>
          <w:sz w:val="28"/>
        </w:rPr>
        <w:t>Структурный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73"/>
          <w:w w:val="150"/>
          <w:sz w:val="28"/>
        </w:rPr>
        <w:t xml:space="preserve">  </w:t>
      </w:r>
      <w:r>
        <w:rPr>
          <w:spacing w:val="-5"/>
          <w:sz w:val="28"/>
        </w:rPr>
        <w:t>17</w:t>
      </w:r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before="48" w:line="276" w:lineRule="auto"/>
        <w:jc w:val="both"/>
        <w:rPr>
          <w:sz w:val="28"/>
        </w:rPr>
      </w:pPr>
      <w:hyperlink w:anchor="_TOC_250051" w:history="1">
        <w:r w:rsidR="00DE5344">
          <w:rPr>
            <w:sz w:val="28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</w:t>
        </w:r>
        <w:r w:rsidR="00DE5344">
          <w:rPr>
            <w:spacing w:val="-6"/>
            <w:sz w:val="28"/>
          </w:rPr>
          <w:t xml:space="preserve"> </w:t>
        </w:r>
        <w:r w:rsidR="00DE5344">
          <w:rPr>
            <w:sz w:val="28"/>
          </w:rPr>
          <w:t>коммунальных</w:t>
        </w:r>
        <w:r w:rsidR="00DE5344">
          <w:rPr>
            <w:spacing w:val="-6"/>
            <w:sz w:val="28"/>
          </w:rPr>
          <w:t xml:space="preserve"> </w:t>
        </w:r>
        <w:r w:rsidR="00DE5344">
          <w:rPr>
            <w:spacing w:val="-4"/>
            <w:sz w:val="28"/>
          </w:rPr>
          <w:t>услуг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17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9"/>
        <w:jc w:val="both"/>
        <w:rPr>
          <w:sz w:val="28"/>
        </w:rPr>
      </w:pPr>
      <w:hyperlink w:anchor="_TOC_250050" w:history="1">
        <w:r w:rsidR="00DE5344">
          <w:rPr>
            <w:sz w:val="28"/>
          </w:rPr>
          <w:t>Описание</w:t>
        </w:r>
        <w:r w:rsidR="00DE5344">
          <w:rPr>
            <w:sz w:val="28"/>
          </w:rPr>
          <w:t xml:space="preserve"> существующей системы коммерческого учета воды и планов по установке</w:t>
        </w:r>
        <w:r w:rsidR="00DE5344">
          <w:rPr>
            <w:spacing w:val="-5"/>
            <w:sz w:val="28"/>
          </w:rPr>
          <w:t xml:space="preserve"> </w:t>
        </w:r>
        <w:r w:rsidR="00DE5344">
          <w:rPr>
            <w:sz w:val="28"/>
          </w:rPr>
          <w:t>приборов</w:t>
        </w:r>
        <w:r w:rsidR="00DE5344">
          <w:rPr>
            <w:spacing w:val="-5"/>
            <w:sz w:val="28"/>
          </w:rPr>
          <w:t xml:space="preserve"> </w:t>
        </w:r>
        <w:r w:rsidR="00DE5344">
          <w:rPr>
            <w:spacing w:val="-4"/>
            <w:sz w:val="28"/>
          </w:rPr>
          <w:t>учета</w:t>
        </w:r>
        <w:r w:rsidR="00DE5344">
          <w:rPr>
            <w:sz w:val="28"/>
          </w:rPr>
          <w:tab/>
        </w:r>
        <w:r w:rsidR="00DE5344">
          <w:rPr>
            <w:spacing w:val="-5"/>
            <w:sz w:val="28"/>
          </w:rPr>
          <w:t>17</w:t>
        </w:r>
      </w:hyperlink>
    </w:p>
    <w:p w:rsidR="00F24988" w:rsidRDefault="00F24988">
      <w:pPr>
        <w:pStyle w:val="a4"/>
        <w:numPr>
          <w:ilvl w:val="2"/>
          <w:numId w:val="13"/>
        </w:numPr>
        <w:tabs>
          <w:tab w:val="left" w:pos="1081"/>
          <w:tab w:val="left" w:pos="1084"/>
          <w:tab w:val="left" w:leader="dot" w:pos="9909"/>
        </w:tabs>
        <w:spacing w:before="1" w:line="276" w:lineRule="auto"/>
        <w:ind w:right="359" w:hanging="853"/>
        <w:jc w:val="both"/>
        <w:rPr>
          <w:sz w:val="24"/>
        </w:rPr>
      </w:pPr>
      <w:hyperlink w:anchor="_TOC_250049" w:history="1">
        <w:r w:rsidR="00DE5344">
          <w:rPr>
            <w:sz w:val="28"/>
          </w:rPr>
          <w:t>Анализ резервов и дефицитов производственных мощностей системы водоснабжения</w:t>
        </w:r>
        <w:r w:rsidR="00DE5344">
          <w:rPr>
            <w:spacing w:val="-9"/>
            <w:sz w:val="28"/>
          </w:rPr>
          <w:t xml:space="preserve"> </w:t>
        </w:r>
        <w:r w:rsidR="00DE5344">
          <w:rPr>
            <w:spacing w:val="-2"/>
            <w:sz w:val="28"/>
          </w:rPr>
          <w:t>поселения</w:t>
        </w:r>
        <w:r w:rsidR="00DE5344">
          <w:rPr>
            <w:sz w:val="28"/>
          </w:rPr>
          <w:tab/>
        </w:r>
        <w:r w:rsidR="00DE5344">
          <w:rPr>
            <w:spacing w:val="-4"/>
            <w:sz w:val="28"/>
          </w:rPr>
          <w:t>18</w:t>
        </w:r>
        <w:r w:rsidR="00DE5344">
          <w:rPr>
            <w:spacing w:val="-4"/>
            <w:sz w:val="24"/>
          </w:rPr>
          <w:t>18</w:t>
        </w:r>
      </w:hyperlink>
    </w:p>
    <w:p w:rsidR="00F24988" w:rsidRDefault="00DE5344">
      <w:pPr>
        <w:pStyle w:val="a4"/>
        <w:numPr>
          <w:ilvl w:val="2"/>
          <w:numId w:val="13"/>
        </w:numPr>
        <w:tabs>
          <w:tab w:val="left" w:pos="1082"/>
          <w:tab w:val="left" w:pos="1084"/>
        </w:tabs>
        <w:spacing w:line="276" w:lineRule="auto"/>
        <w:ind w:right="358"/>
        <w:jc w:val="both"/>
        <w:rPr>
          <w:sz w:val="28"/>
        </w:rPr>
      </w:pPr>
      <w:proofErr w:type="gramStart"/>
      <w:r>
        <w:rPr>
          <w:sz w:val="28"/>
        </w:rPr>
        <w:t xml:space="preserve">Прогнозный баланс потребления воды на срок не менее 10 лет с учетом сценария развития </w:t>
      </w:r>
      <w:proofErr w:type="spellStart"/>
      <w:r>
        <w:rPr>
          <w:sz w:val="28"/>
        </w:rPr>
        <w:t>Монастырщинского</w:t>
      </w:r>
      <w:proofErr w:type="spellEnd"/>
      <w:r>
        <w:rPr>
          <w:sz w:val="28"/>
        </w:rPr>
        <w:t xml:space="preserve"> сельского поселения на основании расхода воды в соответствии со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2.04.02-84 и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2.04.01-85, а также исходя из текущего объема потребления воды нас</w:t>
      </w:r>
      <w:r>
        <w:rPr>
          <w:sz w:val="28"/>
        </w:rPr>
        <w:t>елением и его динамики с 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41"/>
          <w:sz w:val="28"/>
        </w:rPr>
        <w:t xml:space="preserve"> 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19</w:t>
      </w:r>
      <w:proofErr w:type="gramEnd"/>
    </w:p>
    <w:p w:rsidR="00F24988" w:rsidRDefault="00DE5344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ука</w:t>
      </w:r>
      <w:r>
        <w:rPr>
          <w:sz w:val="28"/>
        </w:rPr>
        <w:t>занной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F24988" w:rsidRDefault="00DE5344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Сведения о фактическом и ожидаемом потреблении воды (годовое, среднесуточное,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суточное)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F24988" w:rsidRDefault="00DE5344">
      <w:pPr>
        <w:pStyle w:val="a4"/>
        <w:numPr>
          <w:ilvl w:val="2"/>
          <w:numId w:val="13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Прогноз распределения расходов воды на водоснабжение, по типам абонентов исходя из фактических расходов воды с учетом данных о перспек</w:t>
      </w:r>
      <w:r>
        <w:rPr>
          <w:sz w:val="28"/>
        </w:rPr>
        <w:t>тивном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абонентами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F24988" w:rsidRDefault="00DE5344">
      <w:pPr>
        <w:pStyle w:val="a4"/>
        <w:numPr>
          <w:ilvl w:val="2"/>
          <w:numId w:val="13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Сведения о фактических и планируемых потерях воды при ее транспортировке</w:t>
      </w:r>
      <w:r>
        <w:rPr>
          <w:spacing w:val="-10"/>
          <w:sz w:val="28"/>
        </w:rPr>
        <w:t xml:space="preserve"> </w:t>
      </w:r>
      <w:r>
        <w:rPr>
          <w:sz w:val="28"/>
        </w:rPr>
        <w:t>(годовые,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среднесуточные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значения)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F24988" w:rsidRDefault="00F24988">
      <w:pPr>
        <w:spacing w:line="276" w:lineRule="auto"/>
        <w:jc w:val="both"/>
        <w:rPr>
          <w:sz w:val="28"/>
        </w:rPr>
        <w:sectPr w:rsidR="00F24988">
          <w:pgSz w:w="11900" w:h="16840"/>
          <w:pgMar w:top="460" w:right="200" w:bottom="703" w:left="900" w:header="204" w:footer="0" w:gutter="0"/>
          <w:cols w:space="720"/>
        </w:sectPr>
      </w:pPr>
    </w:p>
    <w:sdt>
      <w:sdtPr>
        <w:id w:val="18984731"/>
        <w:docPartObj>
          <w:docPartGallery w:val="Table of Contents"/>
          <w:docPartUnique/>
        </w:docPartObj>
      </w:sdtPr>
      <w:sdtContent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48" w:history="1">
            <w:r w:rsidR="00DE5344">
              <w:t>Перспективные</w:t>
            </w:r>
            <w:r w:rsidR="00DE5344">
              <w:rPr>
                <w:spacing w:val="40"/>
              </w:rPr>
              <w:t xml:space="preserve"> </w:t>
            </w:r>
            <w:r w:rsidR="00DE5344">
              <w:t>балансы</w:t>
            </w:r>
            <w:r w:rsidR="00DE5344">
              <w:rPr>
                <w:spacing w:val="40"/>
              </w:rPr>
              <w:t xml:space="preserve"> </w:t>
            </w:r>
            <w:r w:rsidR="00DE5344">
              <w:t>водоснабжения</w:t>
            </w:r>
            <w:r w:rsidR="00DE5344">
              <w:rPr>
                <w:spacing w:val="40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водоотведения</w:t>
            </w:r>
            <w:r w:rsidR="00DE5344">
              <w:rPr>
                <w:spacing w:val="40"/>
              </w:rPr>
              <w:t xml:space="preserve"> </w:t>
            </w:r>
            <w:r w:rsidR="00DE5344">
              <w:t>(общий</w:t>
            </w:r>
            <w:r w:rsidR="00DE5344">
              <w:rPr>
                <w:spacing w:val="40"/>
              </w:rPr>
              <w:t xml:space="preserve"> </w:t>
            </w:r>
            <w:r w:rsidR="00DE5344">
              <w:t>–</w:t>
            </w:r>
            <w:r w:rsidR="00DE5344">
              <w:rPr>
                <w:spacing w:val="40"/>
              </w:rPr>
              <w:t xml:space="preserve"> </w:t>
            </w:r>
            <w:r w:rsidR="00DE5344">
              <w:t>баланс</w:t>
            </w:r>
            <w:r w:rsidR="00DE5344">
              <w:tab/>
              <w:t xml:space="preserve"> подачи</w:t>
            </w:r>
            <w:r w:rsidR="00DE5344">
              <w:rPr>
                <w:spacing w:val="40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реализации</w:t>
            </w:r>
            <w:r w:rsidR="00DE5344">
              <w:rPr>
                <w:spacing w:val="80"/>
              </w:rPr>
              <w:t xml:space="preserve"> </w:t>
            </w:r>
            <w:r w:rsidR="00DE5344">
              <w:t>воды,</w:t>
            </w:r>
            <w:r w:rsidR="00DE5344">
              <w:rPr>
                <w:spacing w:val="40"/>
              </w:rPr>
              <w:t xml:space="preserve"> </w:t>
            </w:r>
            <w:r w:rsidR="00DE5344">
              <w:t>территориальный</w:t>
            </w:r>
            <w:r w:rsidR="00DE5344">
              <w:rPr>
                <w:spacing w:val="40"/>
              </w:rPr>
              <w:t xml:space="preserve"> </w:t>
            </w:r>
            <w:r w:rsidR="00DE5344">
              <w:t>–</w:t>
            </w:r>
            <w:r w:rsidR="00DE5344">
              <w:rPr>
                <w:spacing w:val="40"/>
              </w:rPr>
              <w:t xml:space="preserve"> </w:t>
            </w:r>
            <w:r w:rsidR="00DE5344">
              <w:t>баланс</w:t>
            </w:r>
            <w:r w:rsidR="00DE5344">
              <w:rPr>
                <w:spacing w:val="40"/>
              </w:rPr>
              <w:t xml:space="preserve"> </w:t>
            </w:r>
            <w:r w:rsidR="00DE5344">
              <w:t>подачи</w:t>
            </w:r>
            <w:r w:rsidR="00DE5344">
              <w:rPr>
                <w:spacing w:val="80"/>
              </w:rPr>
              <w:t xml:space="preserve"> </w:t>
            </w:r>
            <w:r w:rsidR="00DE5344">
              <w:t>воды</w:t>
            </w:r>
            <w:r w:rsidR="00DE5344">
              <w:rPr>
                <w:spacing w:val="40"/>
              </w:rPr>
              <w:t xml:space="preserve"> </w:t>
            </w:r>
            <w:r w:rsidR="00DE5344">
              <w:t>по</w:t>
            </w:r>
            <w:r w:rsidR="00DE5344">
              <w:tab/>
              <w:t xml:space="preserve"> технологическим</w:t>
            </w:r>
            <w:r w:rsidR="00DE5344">
              <w:rPr>
                <w:spacing w:val="40"/>
              </w:rPr>
              <w:t xml:space="preserve"> </w:t>
            </w:r>
            <w:r w:rsidR="00DE5344">
              <w:t>зонам</w:t>
            </w:r>
            <w:r w:rsidR="00DE5344">
              <w:rPr>
                <w:spacing w:val="40"/>
              </w:rPr>
              <w:t xml:space="preserve"> </w:t>
            </w:r>
            <w:r w:rsidR="00DE5344">
              <w:t>водоснабжения,</w:t>
            </w:r>
            <w:r w:rsidR="00DE5344">
              <w:rPr>
                <w:spacing w:val="40"/>
              </w:rPr>
              <w:t xml:space="preserve"> </w:t>
            </w:r>
            <w:r w:rsidR="00DE5344">
              <w:t>структурный</w:t>
            </w:r>
            <w:r w:rsidR="00DE5344">
              <w:rPr>
                <w:spacing w:val="40"/>
              </w:rPr>
              <w:t xml:space="preserve"> </w:t>
            </w:r>
            <w:r w:rsidR="00DE5344">
              <w:t>–</w:t>
            </w:r>
            <w:r w:rsidR="00DE5344">
              <w:rPr>
                <w:spacing w:val="40"/>
              </w:rPr>
              <w:t xml:space="preserve"> </w:t>
            </w:r>
            <w:r w:rsidR="00DE5344">
              <w:t>баланс</w:t>
            </w:r>
            <w:r w:rsidR="00DE5344">
              <w:rPr>
                <w:spacing w:val="40"/>
              </w:rPr>
              <w:t xml:space="preserve"> </w:t>
            </w:r>
            <w:r w:rsidR="00DE5344">
              <w:t>реализации</w:t>
            </w:r>
            <w:r w:rsidR="00DE5344">
              <w:tab/>
              <w:t xml:space="preserve"> воды</w:t>
            </w:r>
            <w:r w:rsidR="00DE5344">
              <w:rPr>
                <w:spacing w:val="-3"/>
              </w:rPr>
              <w:t xml:space="preserve"> </w:t>
            </w:r>
            <w:r w:rsidR="00DE5344">
              <w:t>по</w:t>
            </w:r>
            <w:r w:rsidR="00DE5344">
              <w:rPr>
                <w:spacing w:val="-3"/>
              </w:rPr>
              <w:t xml:space="preserve"> </w:t>
            </w:r>
            <w:r w:rsidR="00DE5344">
              <w:t>группам</w:t>
            </w:r>
            <w:r w:rsidR="00DE5344">
              <w:rPr>
                <w:spacing w:val="-3"/>
              </w:rPr>
              <w:t xml:space="preserve"> </w:t>
            </w:r>
            <w:r w:rsidR="00DE5344">
              <w:rPr>
                <w:spacing w:val="-2"/>
              </w:rPr>
              <w:t>абонентов)</w:t>
            </w:r>
            <w:r w:rsidR="00DE5344">
              <w:tab/>
            </w:r>
            <w:r w:rsidR="00DE5344">
              <w:rPr>
                <w:spacing w:val="-5"/>
              </w:rPr>
              <w:t>20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47" w:history="1">
            <w:r w:rsidR="00DE5344">
              <w:t>Расчет</w:t>
            </w:r>
            <w:r w:rsidR="00DE5344">
              <w:rPr>
                <w:spacing w:val="38"/>
              </w:rPr>
              <w:t xml:space="preserve"> </w:t>
            </w:r>
            <w:r w:rsidR="00DE5344">
              <w:t>требуемой</w:t>
            </w:r>
            <w:r w:rsidR="00DE5344">
              <w:rPr>
                <w:spacing w:val="40"/>
              </w:rPr>
              <w:t xml:space="preserve"> </w:t>
            </w:r>
            <w:r w:rsidR="00DE5344">
              <w:t>мощности</w:t>
            </w:r>
            <w:r w:rsidR="00DE5344">
              <w:rPr>
                <w:spacing w:val="40"/>
              </w:rPr>
              <w:t xml:space="preserve"> </w:t>
            </w:r>
            <w:r w:rsidR="00DE5344">
              <w:t>водозаборных</w:t>
            </w:r>
            <w:r w:rsidR="00DE5344">
              <w:rPr>
                <w:spacing w:val="38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очистных</w:t>
            </w:r>
            <w:r w:rsidR="00DE5344">
              <w:rPr>
                <w:spacing w:val="40"/>
              </w:rPr>
              <w:t xml:space="preserve"> </w:t>
            </w:r>
            <w:r w:rsidR="00DE5344">
              <w:t>с</w:t>
            </w:r>
            <w:r w:rsidR="00DE5344">
              <w:t>ооружений</w:t>
            </w:r>
            <w:r w:rsidR="00DE5344">
              <w:rPr>
                <w:spacing w:val="40"/>
              </w:rPr>
              <w:t xml:space="preserve"> </w:t>
            </w:r>
            <w:r w:rsidR="00DE5344">
              <w:t>исходя</w:t>
            </w:r>
            <w:r w:rsidR="00DE5344">
              <w:tab/>
              <w:t xml:space="preserve"> из данных о перспективном потреблении воды и величины потерь воды при</w:t>
            </w:r>
            <w:r w:rsidR="00DE5344">
              <w:tab/>
              <w:t xml:space="preserve"> ее</w:t>
            </w:r>
            <w:r w:rsidR="00DE5344">
              <w:rPr>
                <w:spacing w:val="37"/>
              </w:rPr>
              <w:t xml:space="preserve"> </w:t>
            </w:r>
            <w:r w:rsidR="00DE5344">
              <w:t>транспортировке</w:t>
            </w:r>
            <w:r w:rsidR="00DE5344">
              <w:rPr>
                <w:spacing w:val="34"/>
              </w:rPr>
              <w:t xml:space="preserve"> </w:t>
            </w:r>
            <w:r w:rsidR="00DE5344">
              <w:t>с</w:t>
            </w:r>
            <w:r w:rsidR="00DE5344">
              <w:rPr>
                <w:spacing w:val="37"/>
              </w:rPr>
              <w:t xml:space="preserve"> </w:t>
            </w:r>
            <w:r w:rsidR="00DE5344">
              <w:t>указанием</w:t>
            </w:r>
            <w:r w:rsidR="00DE5344">
              <w:rPr>
                <w:spacing w:val="36"/>
              </w:rPr>
              <w:t xml:space="preserve"> </w:t>
            </w:r>
            <w:r w:rsidR="00DE5344">
              <w:t>требуемых</w:t>
            </w:r>
            <w:r w:rsidR="00DE5344">
              <w:rPr>
                <w:spacing w:val="38"/>
              </w:rPr>
              <w:t xml:space="preserve"> </w:t>
            </w:r>
            <w:r w:rsidR="00DE5344">
              <w:t>объемов</w:t>
            </w:r>
            <w:r w:rsidR="00DE5344">
              <w:rPr>
                <w:spacing w:val="36"/>
              </w:rPr>
              <w:t xml:space="preserve"> </w:t>
            </w:r>
            <w:r w:rsidR="00DE5344">
              <w:t>подачи</w:t>
            </w:r>
            <w:r w:rsidR="00DE5344">
              <w:rPr>
                <w:spacing w:val="37"/>
              </w:rPr>
              <w:t xml:space="preserve"> </w:t>
            </w:r>
            <w:r w:rsidR="00DE5344">
              <w:t>и</w:t>
            </w:r>
            <w:r w:rsidR="00DE5344">
              <w:rPr>
                <w:spacing w:val="35"/>
              </w:rPr>
              <w:t xml:space="preserve"> </w:t>
            </w:r>
            <w:r w:rsidR="00DE5344">
              <w:t>потребления</w:t>
            </w:r>
            <w:r w:rsidR="00DE5344">
              <w:tab/>
              <w:t xml:space="preserve"> воды, дефицита (резерва) мощностей по технологическим зонам с разбивкой</w:t>
            </w:r>
            <w:r w:rsidR="00DE5344">
              <w:tab/>
              <w:t xml:space="preserve"> по</w:t>
            </w:r>
            <w:r w:rsidR="00DE5344">
              <w:rPr>
                <w:spacing w:val="-1"/>
              </w:rPr>
              <w:t xml:space="preserve"> </w:t>
            </w:r>
            <w:r w:rsidR="00DE5344">
              <w:rPr>
                <w:spacing w:val="-2"/>
              </w:rPr>
              <w:t>годам</w:t>
            </w:r>
            <w:r w:rsidR="00DE5344">
              <w:tab/>
            </w:r>
            <w:r w:rsidR="00DE5344">
              <w:rPr>
                <w:spacing w:val="-5"/>
              </w:rPr>
              <w:t>20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46" w:history="1">
            <w:r w:rsidR="00DE5344">
              <w:t>Наименование</w:t>
            </w:r>
            <w:r w:rsidR="00DE5344">
              <w:rPr>
                <w:spacing w:val="80"/>
              </w:rPr>
              <w:t xml:space="preserve">  </w:t>
            </w:r>
            <w:r w:rsidR="00DE5344">
              <w:t>организации,</w:t>
            </w:r>
            <w:r w:rsidR="00DE5344">
              <w:rPr>
                <w:spacing w:val="80"/>
              </w:rPr>
              <w:t xml:space="preserve">  </w:t>
            </w:r>
            <w:proofErr w:type="gramStart"/>
            <w:r w:rsidR="00DE5344">
              <w:t>наделенной</w:t>
            </w:r>
            <w:proofErr w:type="gramEnd"/>
            <w:r w:rsidR="00DE5344">
              <w:rPr>
                <w:spacing w:val="80"/>
              </w:rPr>
              <w:t xml:space="preserve">  </w:t>
            </w:r>
            <w:r w:rsidR="00DE5344">
              <w:t>статусом</w:t>
            </w:r>
            <w:r w:rsidR="00DE5344">
              <w:rPr>
                <w:spacing w:val="80"/>
              </w:rPr>
              <w:t xml:space="preserve">  </w:t>
            </w:r>
            <w:r w:rsidR="00DE5344">
              <w:t>гарантирующей</w:t>
            </w:r>
            <w:r w:rsidR="00DE5344">
              <w:tab/>
              <w:t xml:space="preserve"> </w:t>
            </w:r>
            <w:r w:rsidR="00DE5344">
              <w:rPr>
                <w:spacing w:val="-2"/>
              </w:rPr>
              <w:t>организации</w:t>
            </w:r>
            <w:r w:rsidR="00DE5344">
              <w:tab/>
            </w:r>
            <w:r w:rsidR="00DE5344">
              <w:rPr>
                <w:spacing w:val="-5"/>
              </w:rPr>
              <w:t>20</w:t>
            </w:r>
          </w:hyperlink>
        </w:p>
        <w:p w:rsidR="00F24988" w:rsidRDefault="00F24988">
          <w:pPr>
            <w:pStyle w:val="TOC1"/>
            <w:numPr>
              <w:ilvl w:val="1"/>
              <w:numId w:val="13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ind w:right="356"/>
            <w:jc w:val="both"/>
            <w:rPr>
              <w:sz w:val="24"/>
            </w:rPr>
          </w:pPr>
          <w:hyperlink w:anchor="_TOC_250045" w:history="1">
            <w:r w:rsidR="00DE5344">
              <w:t>ПРЕДЛОЖЕНИЯ</w:t>
            </w:r>
            <w:r w:rsidR="00DE5344">
              <w:rPr>
                <w:spacing w:val="80"/>
              </w:rPr>
              <w:t xml:space="preserve">  </w:t>
            </w:r>
            <w:r w:rsidR="00DE5344">
              <w:t>ПО</w:t>
            </w:r>
            <w:r w:rsidR="00DE5344">
              <w:rPr>
                <w:spacing w:val="80"/>
              </w:rPr>
              <w:t xml:space="preserve">  </w:t>
            </w:r>
            <w:r w:rsidR="00DE5344">
              <w:t>СТРОИТЕЛЬСТВУ,</w:t>
            </w:r>
            <w:r w:rsidR="00DE5344">
              <w:rPr>
                <w:spacing w:val="80"/>
              </w:rPr>
              <w:t xml:space="preserve">  </w:t>
            </w:r>
            <w:r w:rsidR="00DE5344">
              <w:t>РЕКОНСТРУКЦИИ</w:t>
            </w:r>
            <w:r w:rsidR="00DE5344">
              <w:rPr>
                <w:spacing w:val="80"/>
              </w:rPr>
              <w:t xml:space="preserve">  </w:t>
            </w:r>
            <w:r w:rsidR="00DE5344">
              <w:t>И</w:t>
            </w:r>
            <w:r w:rsidR="00DE5344">
              <w:tab/>
              <w:t xml:space="preserve"> МОДЕРНИЗАЦИИ</w:t>
            </w:r>
            <w:r w:rsidR="00DE5344">
              <w:rPr>
                <w:spacing w:val="-12"/>
              </w:rPr>
              <w:t xml:space="preserve"> </w:t>
            </w:r>
            <w:r w:rsidR="00DE5344">
              <w:t>ОБЪЕКТОВ</w:t>
            </w:r>
            <w:r w:rsidR="00DE5344">
              <w:rPr>
                <w:spacing w:val="-10"/>
              </w:rPr>
              <w:t xml:space="preserve"> </w:t>
            </w:r>
            <w:r w:rsidR="00DE5344">
              <w:t>СИСТЕМ</w:t>
            </w:r>
            <w:r w:rsidR="00DE5344">
              <w:rPr>
                <w:spacing w:val="-10"/>
              </w:rPr>
              <w:t xml:space="preserve">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2"/>
            </w:tabs>
            <w:spacing w:after="240" w:line="276" w:lineRule="auto"/>
            <w:jc w:val="both"/>
            <w:rPr>
              <w:sz w:val="24"/>
            </w:rPr>
          </w:pPr>
          <w:hyperlink w:anchor="_TOC_250044" w:history="1">
            <w:r w:rsidR="00DE5344">
              <w:t>Перечень</w:t>
            </w:r>
            <w:r w:rsidR="00DE5344">
              <w:rPr>
                <w:spacing w:val="80"/>
              </w:rPr>
              <w:t xml:space="preserve"> </w:t>
            </w:r>
            <w:r w:rsidR="00DE5344">
              <w:t>основных</w:t>
            </w:r>
            <w:r w:rsidR="00DE5344">
              <w:rPr>
                <w:spacing w:val="80"/>
              </w:rPr>
              <w:t xml:space="preserve"> </w:t>
            </w:r>
            <w:r w:rsidR="00DE5344">
              <w:t>мероприятий</w:t>
            </w:r>
            <w:r w:rsidR="00DE5344">
              <w:rPr>
                <w:spacing w:val="80"/>
              </w:rPr>
              <w:t xml:space="preserve"> </w:t>
            </w:r>
            <w:r w:rsidR="00DE5344">
              <w:t>по</w:t>
            </w:r>
            <w:r w:rsidR="00DE5344">
              <w:rPr>
                <w:spacing w:val="80"/>
              </w:rPr>
              <w:t xml:space="preserve"> </w:t>
            </w:r>
            <w:r w:rsidR="00DE5344">
              <w:t>реализации</w:t>
            </w:r>
            <w:r w:rsidR="00DE5344">
              <w:rPr>
                <w:spacing w:val="80"/>
              </w:rPr>
              <w:t xml:space="preserve"> </w:t>
            </w:r>
            <w:r w:rsidR="00DE5344">
              <w:t>схем</w:t>
            </w:r>
            <w:r w:rsidR="00DE5344">
              <w:rPr>
                <w:spacing w:val="80"/>
              </w:rPr>
              <w:t xml:space="preserve"> </w:t>
            </w:r>
            <w:r w:rsidR="00DE5344">
              <w:t>водоснабжения</w:t>
            </w:r>
            <w:r w:rsidR="00DE5344">
              <w:rPr>
                <w:spacing w:val="80"/>
              </w:rPr>
              <w:t xml:space="preserve"> </w:t>
            </w:r>
            <w:r w:rsidR="00DE5344">
              <w:t>с</w:t>
            </w:r>
            <w:r w:rsidR="00DE5344">
              <w:tab/>
              <w:t xml:space="preserve"> разбивкой</w:t>
            </w:r>
            <w:r w:rsidR="00DE5344">
              <w:rPr>
                <w:spacing w:val="-3"/>
              </w:rPr>
              <w:t xml:space="preserve"> </w:t>
            </w:r>
            <w:r w:rsidR="00DE5344">
              <w:t>по</w:t>
            </w:r>
            <w:r w:rsidR="00DE5344">
              <w:rPr>
                <w:spacing w:val="-1"/>
              </w:rPr>
              <w:t xml:space="preserve"> </w:t>
            </w:r>
            <w:r w:rsidR="00DE5344">
              <w:rPr>
                <w:spacing w:val="-4"/>
              </w:rPr>
              <w:t>годам</w:t>
            </w:r>
            <w:r w:rsidR="00DE5344">
              <w:tab/>
            </w:r>
            <w:r w:rsidR="00DE5344">
              <w:rPr>
                <w:spacing w:val="-5"/>
              </w:rPr>
              <w:t>21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029"/>
            </w:tabs>
            <w:spacing w:before="90" w:line="278" w:lineRule="auto"/>
            <w:jc w:val="both"/>
            <w:rPr>
              <w:sz w:val="24"/>
            </w:rPr>
          </w:pPr>
          <w:hyperlink w:anchor="_TOC_250043" w:history="1">
            <w:r w:rsidR="00DE5344">
              <w:t xml:space="preserve">Технические обоснования основных мероприятий по реализации схем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right="359" w:hanging="852"/>
            <w:jc w:val="both"/>
          </w:pPr>
          <w:hyperlink w:anchor="_TOC_250042" w:history="1">
            <w:r w:rsidR="00DE5344">
              <w:t>Обеспечение подачи а</w:t>
            </w:r>
            <w:r w:rsidR="00DE5344">
              <w:t>бонентам определенного объема питьевой воды установленного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качества</w:t>
            </w:r>
            <w:r w:rsidR="00DE5344">
              <w:tab/>
            </w:r>
            <w:r w:rsidR="00DE5344">
              <w:rPr>
                <w:spacing w:val="-5"/>
              </w:rPr>
              <w:t>22</w:t>
            </w:r>
          </w:hyperlink>
        </w:p>
        <w:p w:rsidR="00F24988" w:rsidRDefault="00DE5344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773"/>
            </w:tabs>
            <w:spacing w:line="278" w:lineRule="auto"/>
            <w:ind w:left="1773" w:right="356" w:hanging="1541"/>
            <w:jc w:val="both"/>
            <w:rPr>
              <w:sz w:val="24"/>
            </w:rPr>
          </w:pPr>
          <w:r>
            <w:t xml:space="preserve">Обеспечение водоснабжения объектов перспективной застройки поселения </w:t>
          </w:r>
          <w:r>
            <w:rPr>
              <w:spacing w:val="-4"/>
            </w:rPr>
            <w:t>22</w:t>
          </w:r>
          <w:r>
            <w:rPr>
              <w:spacing w:val="-4"/>
              <w:sz w:val="24"/>
            </w:rPr>
            <w:t>2</w:t>
          </w:r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leader="dot" w:pos="10029"/>
            </w:tabs>
            <w:spacing w:line="317" w:lineRule="exact"/>
            <w:ind w:left="1081" w:right="0" w:hanging="849"/>
            <w:jc w:val="both"/>
            <w:rPr>
              <w:sz w:val="24"/>
            </w:rPr>
          </w:pPr>
          <w:hyperlink w:anchor="_TOC_250041" w:history="1">
            <w:r w:rsidR="00DE5344">
              <w:t>Сокращение</w:t>
            </w:r>
            <w:r w:rsidR="00DE5344">
              <w:rPr>
                <w:spacing w:val="-5"/>
              </w:rPr>
              <w:t xml:space="preserve"> </w:t>
            </w:r>
            <w:r w:rsidR="00DE5344">
              <w:t>потерь</w:t>
            </w:r>
            <w:r w:rsidR="00DE5344">
              <w:rPr>
                <w:spacing w:val="-5"/>
              </w:rPr>
              <w:t xml:space="preserve"> </w:t>
            </w:r>
            <w:r w:rsidR="00DE5344">
              <w:t>воды</w:t>
            </w:r>
            <w:r w:rsidR="00DE5344">
              <w:rPr>
                <w:spacing w:val="-3"/>
              </w:rPr>
              <w:t xml:space="preserve"> </w:t>
            </w:r>
            <w:r w:rsidR="00DE5344">
              <w:t>при</w:t>
            </w:r>
            <w:r w:rsidR="00DE5344">
              <w:rPr>
                <w:spacing w:val="-3"/>
              </w:rPr>
              <w:t xml:space="preserve"> </w:t>
            </w:r>
            <w:r w:rsidR="00DE5344">
              <w:t>ее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транспортировке</w:t>
            </w:r>
            <w:r w:rsidR="00DE5344">
              <w:tab/>
            </w:r>
            <w:r w:rsidR="00DE5344">
              <w:rPr>
                <w:spacing w:val="-5"/>
              </w:rPr>
              <w:t>22</w:t>
            </w:r>
            <w:r w:rsidR="00DE5344">
              <w:rPr>
                <w:spacing w:val="-5"/>
                <w:sz w:val="24"/>
              </w:rPr>
              <w:t>2</w:t>
            </w:r>
          </w:hyperlink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084"/>
              <w:tab w:val="left" w:leader="dot" w:pos="10149"/>
            </w:tabs>
            <w:spacing w:before="41" w:line="276" w:lineRule="auto"/>
            <w:ind w:hanging="852"/>
            <w:jc w:val="both"/>
          </w:pPr>
          <w:hyperlink w:anchor="_TOC_250040" w:history="1">
            <w:r w:rsidR="00DE5344">
              <w:t xml:space="preserve">Выполнение мероприятий, направленных на обеспечение соответствия качества питьевой воды требованиям законодательства Российской </w:t>
            </w:r>
            <w:r w:rsidR="00DE5344">
              <w:rPr>
                <w:spacing w:val="-2"/>
              </w:rPr>
              <w:t>Федерации</w:t>
            </w:r>
            <w:r w:rsidR="00DE5344">
              <w:tab/>
            </w:r>
            <w:r w:rsidR="00DE5344">
              <w:rPr>
                <w:spacing w:val="-5"/>
              </w:rPr>
              <w:t>23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6"/>
            <w:jc w:val="both"/>
          </w:pPr>
          <w:hyperlink w:anchor="_TOC_250039" w:history="1">
            <w:r w:rsidR="00DE5344">
              <w:t>Сведения о вновь строящихся, реконструируемых и предлагаемых к выводу из</w:t>
            </w:r>
            <w:r w:rsidR="00DE5344">
              <w:rPr>
                <w:spacing w:val="-8"/>
              </w:rPr>
              <w:t xml:space="preserve"> </w:t>
            </w:r>
            <w:r w:rsidR="00DE5344">
              <w:t>эксплуатации</w:t>
            </w:r>
            <w:r w:rsidR="00DE5344">
              <w:rPr>
                <w:spacing w:val="-5"/>
              </w:rPr>
              <w:t xml:space="preserve"> </w:t>
            </w:r>
            <w:r w:rsidR="00DE5344">
              <w:t>объектах</w:t>
            </w:r>
            <w:r w:rsidR="00DE5344">
              <w:rPr>
                <w:spacing w:val="-5"/>
              </w:rPr>
              <w:t xml:space="preserve"> </w:t>
            </w:r>
            <w:r w:rsidR="00DE5344">
              <w:t>системы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23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1" w:line="276" w:lineRule="auto"/>
            <w:jc w:val="both"/>
          </w:pPr>
          <w:hyperlink w:anchor="_TOC_250038" w:history="1">
            <w:r w:rsidR="00DE5344">
    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водоснабжение</w:t>
            </w:r>
            <w:r w:rsidR="00DE5344">
              <w:tab/>
            </w:r>
            <w:r w:rsidR="00DE5344">
              <w:rPr>
                <w:spacing w:val="-5"/>
              </w:rPr>
              <w:t>24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9338"/>
            </w:tabs>
            <w:spacing w:line="276" w:lineRule="auto"/>
            <w:jc w:val="both"/>
          </w:pPr>
          <w:hyperlink w:anchor="_TOC_250037" w:history="1">
            <w:r w:rsidR="00DE5344">
              <w:t>Сведе</w:t>
            </w:r>
            <w:r w:rsidR="00DE5344">
              <w:t>ния об оснащенности зданий, строений, сооружений приборами учета воды</w:t>
            </w:r>
            <w:r w:rsidR="00DE5344">
              <w:rPr>
                <w:spacing w:val="80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их</w:t>
            </w:r>
            <w:r w:rsidR="00DE5344">
              <w:rPr>
                <w:spacing w:val="80"/>
              </w:rPr>
              <w:t xml:space="preserve"> </w:t>
            </w:r>
            <w:r w:rsidR="00DE5344">
              <w:t>применении</w:t>
            </w:r>
            <w:r w:rsidR="00DE5344">
              <w:rPr>
                <w:spacing w:val="40"/>
              </w:rPr>
              <w:t xml:space="preserve"> </w:t>
            </w:r>
            <w:r w:rsidR="00DE5344">
              <w:t>при</w:t>
            </w:r>
            <w:r w:rsidR="00DE5344">
              <w:rPr>
                <w:spacing w:val="40"/>
              </w:rPr>
              <w:t xml:space="preserve"> </w:t>
            </w:r>
            <w:r w:rsidR="00DE5344">
              <w:t>осуществлении</w:t>
            </w:r>
            <w:r w:rsidR="00DE5344">
              <w:rPr>
                <w:spacing w:val="80"/>
              </w:rPr>
              <w:t xml:space="preserve"> </w:t>
            </w:r>
            <w:r w:rsidR="00DE5344">
              <w:t>расчетов</w:t>
            </w:r>
            <w:r w:rsidR="00DE5344">
              <w:rPr>
                <w:spacing w:val="40"/>
              </w:rPr>
              <w:t xml:space="preserve"> </w:t>
            </w:r>
            <w:r w:rsidR="00DE5344">
              <w:t>за</w:t>
            </w:r>
            <w:r w:rsidR="00DE5344">
              <w:rPr>
                <w:spacing w:val="80"/>
              </w:rPr>
              <w:t xml:space="preserve"> </w:t>
            </w:r>
            <w:r w:rsidR="00DE5344">
              <w:t xml:space="preserve">потребленную </w:t>
            </w:r>
            <w:r w:rsidR="00DE5344">
              <w:rPr>
                <w:spacing w:val="-4"/>
              </w:rPr>
              <w:t>воду</w:t>
            </w:r>
            <w:r w:rsidR="00DE5344">
              <w:tab/>
            </w:r>
            <w:r w:rsidR="00DE5344">
              <w:rPr>
                <w:spacing w:val="-6"/>
              </w:rPr>
              <w:t>24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8" w:lineRule="auto"/>
            <w:ind w:right="359"/>
            <w:jc w:val="both"/>
          </w:pPr>
          <w:hyperlink w:anchor="_TOC_250036" w:history="1">
            <w:r w:rsidR="00DE5344">
              <w:t>Описание вариантов маршрутов прохождения трубопроводов (трасс) по территории</w:t>
            </w:r>
            <w:r w:rsidR="00DE5344">
              <w:rPr>
                <w:spacing w:val="25"/>
              </w:rPr>
              <w:t xml:space="preserve">  </w:t>
            </w:r>
            <w:proofErr w:type="spellStart"/>
            <w:r w:rsidR="00DE5344">
              <w:t>Монастырщинского</w:t>
            </w:r>
            <w:proofErr w:type="spellEnd"/>
            <w:r w:rsidR="00DE5344">
              <w:rPr>
                <w:spacing w:val="-5"/>
              </w:rPr>
              <w:t xml:space="preserve"> </w:t>
            </w:r>
            <w:r w:rsidR="00DE5344">
              <w:t>сельского</w:t>
            </w:r>
            <w:r w:rsidR="00DE5344">
              <w:rPr>
                <w:spacing w:val="-5"/>
              </w:rPr>
              <w:t xml:space="preserve"> </w:t>
            </w:r>
            <w:r w:rsidR="00DE5344">
              <w:rPr>
                <w:spacing w:val="-2"/>
              </w:rPr>
              <w:t>поселения</w:t>
            </w:r>
            <w:r w:rsidR="00DE5344">
              <w:tab/>
            </w:r>
            <w:r w:rsidR="00DE5344">
              <w:rPr>
                <w:spacing w:val="-5"/>
              </w:rPr>
              <w:t>24</w:t>
            </w:r>
          </w:hyperlink>
        </w:p>
        <w:p w:rsidR="00F24988" w:rsidRDefault="00F24988">
          <w:pPr>
            <w:pStyle w:val="TOC1"/>
            <w:numPr>
              <w:ilvl w:val="1"/>
              <w:numId w:val="13"/>
            </w:numPr>
            <w:tabs>
              <w:tab w:val="left" w:pos="1082"/>
              <w:tab w:val="left" w:pos="1084"/>
              <w:tab w:val="left" w:pos="4485"/>
              <w:tab w:val="left" w:pos="5663"/>
              <w:tab w:val="left" w:leader="dot" w:pos="10149"/>
            </w:tabs>
            <w:spacing w:line="276" w:lineRule="auto"/>
            <w:ind w:right="357"/>
            <w:jc w:val="both"/>
          </w:pPr>
          <w:hyperlink w:anchor="_TOC_250035" w:history="1">
            <w:r w:rsidR="00DE5344">
              <w:t xml:space="preserve">ЭКОЛОГИЧЕСКИЕ АСПЕКТЫ МЕРОПРИЯТИЙ ПО СТРОИТЕЛЬСТВУ, </w:t>
            </w:r>
            <w:r w:rsidR="00DE5344">
              <w:rPr>
                <w:spacing w:val="-2"/>
              </w:rPr>
              <w:t>РЕКОНСТРУКЦИИ</w:t>
            </w:r>
            <w:r w:rsidR="00DE5344">
              <w:tab/>
            </w:r>
            <w:r w:rsidR="00DE5344">
              <w:rPr>
                <w:spacing w:val="-10"/>
              </w:rPr>
              <w:t>И</w:t>
            </w:r>
            <w:r w:rsidR="00DE5344">
              <w:tab/>
              <w:t>МОДЕРНИЗАЦИИ ОБЪЕКТОВ ЦЕНТРАЛИЗОВАННЫХ</w:t>
            </w:r>
            <w:r w:rsidR="00DE5344">
              <w:rPr>
                <w:spacing w:val="-15"/>
              </w:rPr>
              <w:t xml:space="preserve"> </w:t>
            </w:r>
            <w:r w:rsidR="00DE5344">
              <w:t>СИСТЕМ</w:t>
            </w:r>
            <w:r w:rsidR="00DE5344">
              <w:rPr>
                <w:spacing w:val="-12"/>
              </w:rPr>
              <w:t xml:space="preserve">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24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7"/>
            <w:jc w:val="both"/>
          </w:pPr>
          <w:hyperlink w:anchor="_TOC_250034" w:history="1">
            <w:r w:rsidR="00DE5344">
              <w:t>На водный бассейн предлагаемых к строительству</w:t>
            </w:r>
            <w:r w:rsidR="00DE5344">
              <w:rPr>
                <w:spacing w:val="-1"/>
              </w:rPr>
              <w:t xml:space="preserve"> </w:t>
            </w:r>
            <w:r w:rsidR="00DE5344">
              <w:t>и реконструкции объектов централизованных систем водоснабжения при сбросе (утилизации) промывных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5"/>
              </w:rPr>
              <w:t>вод</w:t>
            </w:r>
            <w:r w:rsidR="00DE5344">
              <w:tab/>
            </w:r>
            <w:r w:rsidR="00DE5344">
              <w:rPr>
                <w:spacing w:val="-7"/>
              </w:rPr>
              <w:t>25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9367"/>
            </w:tabs>
            <w:spacing w:line="276" w:lineRule="auto"/>
            <w:ind w:right="359"/>
            <w:jc w:val="both"/>
          </w:pPr>
          <w:hyperlink w:anchor="_TOC_250033" w:history="1">
            <w:r w:rsidR="00DE5344">
              <w:t>На окружающую среду при реализации мероприятий по снабжению и хранению химич</w:t>
            </w:r>
            <w:r w:rsidR="00DE5344">
              <w:t>еских реагентов, используемых в водоподготовке (хлор и</w:t>
            </w:r>
            <w:r w:rsidR="00DE5344">
              <w:rPr>
                <w:spacing w:val="40"/>
              </w:rPr>
              <w:t xml:space="preserve"> </w:t>
            </w:r>
            <w:r w:rsidR="00DE5344">
              <w:rPr>
                <w:spacing w:val="-4"/>
              </w:rPr>
              <w:t>др.)</w:t>
            </w:r>
            <w:r w:rsidR="00DE5344">
              <w:tab/>
            </w:r>
            <w:r w:rsidR="00DE5344">
              <w:rPr>
                <w:spacing w:val="-6"/>
              </w:rPr>
              <w:t>25</w:t>
            </w:r>
          </w:hyperlink>
        </w:p>
        <w:p w:rsidR="00F24988" w:rsidRDefault="00F24988">
          <w:pPr>
            <w:pStyle w:val="TOC1"/>
            <w:numPr>
              <w:ilvl w:val="1"/>
              <w:numId w:val="13"/>
            </w:numPr>
            <w:tabs>
              <w:tab w:val="left" w:pos="1082"/>
              <w:tab w:val="left" w:pos="1084"/>
              <w:tab w:val="left" w:pos="4511"/>
              <w:tab w:val="left" w:pos="5632"/>
              <w:tab w:val="left" w:leader="dot" w:pos="10149"/>
            </w:tabs>
            <w:spacing w:line="276" w:lineRule="auto"/>
            <w:ind w:right="360"/>
            <w:jc w:val="both"/>
          </w:pPr>
          <w:hyperlink w:anchor="_TOC_250032" w:history="1">
            <w:r w:rsidR="00DE5344">
              <w:t xml:space="preserve">ОЦЕНКА ОБЪЕМОВ КАПИТАЛЬНЫХ ВЛОЖЕНИЙ В СТРОИТЕЛЬСТВО, </w:t>
            </w:r>
            <w:r w:rsidR="00DE5344">
              <w:rPr>
                <w:spacing w:val="-2"/>
              </w:rPr>
              <w:t>РЕКОНСТРУКЦИЮ</w:t>
            </w:r>
            <w:r w:rsidR="00DE5344">
              <w:tab/>
            </w:r>
            <w:r w:rsidR="00DE5344">
              <w:rPr>
                <w:spacing w:val="-10"/>
              </w:rPr>
              <w:t>И</w:t>
            </w:r>
            <w:r w:rsidR="00DE5344">
              <w:tab/>
              <w:t>МОДЕРНИЗАЦИЮ ОБЪЕКТОВ ЦЕНТРАЛИЗОВАННЫХ</w:t>
            </w:r>
            <w:r w:rsidR="00DE5344">
              <w:rPr>
                <w:spacing w:val="-15"/>
              </w:rPr>
              <w:t xml:space="preserve"> </w:t>
            </w:r>
            <w:r w:rsidR="00DE5344">
              <w:t>СИСТЕМ</w:t>
            </w:r>
            <w:r w:rsidR="00DE5344">
              <w:rPr>
                <w:spacing w:val="-12"/>
              </w:rPr>
              <w:t xml:space="preserve">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26</w:t>
            </w:r>
          </w:hyperlink>
        </w:p>
        <w:p w:rsidR="00F24988" w:rsidRDefault="00F24988">
          <w:pPr>
            <w:pStyle w:val="TOC1"/>
            <w:numPr>
              <w:ilvl w:val="1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60"/>
            <w:jc w:val="both"/>
          </w:pPr>
          <w:hyperlink w:anchor="_TOC_250031" w:history="1">
            <w:r w:rsidR="00DE5344">
              <w:t>ЦЕЛ</w:t>
            </w:r>
            <w:r w:rsidR="00DE5344">
              <w:t xml:space="preserve">ЕВЫЕ ПОКАЗАТЕЛИ РАЗВИТИЯ ЦЕНТРАЛИЗОВАННЫХ СИСТЕМ </w:t>
            </w:r>
            <w:r w:rsidR="00DE5344">
              <w:rPr>
                <w:spacing w:val="-2"/>
              </w:rPr>
              <w:t>ВОДОСНАБЖЕНИЯ</w:t>
            </w:r>
            <w:r w:rsidR="00DE5344">
              <w:tab/>
            </w:r>
            <w:r w:rsidR="00DE5344">
              <w:rPr>
                <w:spacing w:val="-5"/>
              </w:rPr>
              <w:t>26</w:t>
            </w:r>
          </w:hyperlink>
        </w:p>
        <w:p w:rsidR="00F24988" w:rsidRDefault="00F24988">
          <w:pPr>
            <w:pStyle w:val="TOC1"/>
            <w:numPr>
              <w:ilvl w:val="1"/>
              <w:numId w:val="13"/>
            </w:numPr>
            <w:tabs>
              <w:tab w:val="left" w:pos="1082"/>
              <w:tab w:val="left" w:pos="1084"/>
              <w:tab w:val="left" w:pos="3278"/>
              <w:tab w:val="left" w:pos="6076"/>
              <w:tab w:val="left" w:leader="dot" w:pos="10149"/>
            </w:tabs>
            <w:spacing w:line="276" w:lineRule="auto"/>
            <w:ind w:right="360"/>
            <w:jc w:val="both"/>
          </w:pPr>
          <w:hyperlink w:anchor="_TOC_250030" w:history="1">
            <w:r w:rsidR="00DE5344">
              <w:rPr>
                <w:spacing w:val="-2"/>
              </w:rPr>
              <w:t>ПЕРЕЧЕНЬ</w:t>
            </w:r>
            <w:r w:rsidR="00DE5344">
              <w:tab/>
            </w:r>
            <w:r w:rsidR="00DE5344">
              <w:rPr>
                <w:spacing w:val="-2"/>
              </w:rPr>
              <w:t>ВЫЯВЛЕННЫХ</w:t>
            </w:r>
            <w:r w:rsidR="00DE5344">
              <w:tab/>
              <w:t>БЕСХОЗЯЙНЫХ ОБЪЕКТОВ ЦЕНТРАЛИЗОВАННЫХ СИСТЕМ ВОДОСНАБЖЕНИЯ</w:t>
            </w:r>
            <w:r w:rsidR="00DE5344">
              <w:tab/>
            </w:r>
            <w:r w:rsidR="00DE5344">
              <w:rPr>
                <w:spacing w:val="-6"/>
              </w:rPr>
              <w:t>27</w:t>
            </w:r>
          </w:hyperlink>
        </w:p>
        <w:p w:rsidR="00F24988" w:rsidRDefault="00F24988">
          <w:pPr>
            <w:pStyle w:val="TOC1"/>
            <w:numPr>
              <w:ilvl w:val="0"/>
              <w:numId w:val="13"/>
            </w:numPr>
            <w:tabs>
              <w:tab w:val="left" w:pos="1083"/>
              <w:tab w:val="left" w:leader="dot" w:pos="10149"/>
            </w:tabs>
            <w:spacing w:line="321" w:lineRule="exact"/>
            <w:ind w:left="1083" w:hanging="851"/>
            <w:jc w:val="both"/>
          </w:pPr>
          <w:hyperlink w:anchor="_TOC_250029" w:history="1">
            <w:r w:rsidR="00DE5344">
              <w:t>СХЕМА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28</w:t>
            </w:r>
          </w:hyperlink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43" w:line="276" w:lineRule="auto"/>
            <w:ind w:right="359"/>
            <w:jc w:val="both"/>
          </w:pPr>
          <w:hyperlink w:anchor="_TOC_250028" w:history="1">
            <w:r w:rsidR="00DE5344">
              <w:t>Существующее положение в сфере водоотведения</w:t>
            </w:r>
            <w:r w:rsidR="00DE5344">
              <w:rPr>
                <w:spacing w:val="80"/>
              </w:rPr>
              <w:t xml:space="preserve"> </w:t>
            </w:r>
            <w:proofErr w:type="spellStart"/>
            <w:r w:rsidR="00DE5344">
              <w:t>Монастырщинского</w:t>
            </w:r>
            <w:proofErr w:type="spellEnd"/>
            <w:r w:rsidR="00DE5344">
              <w:t xml:space="preserve"> сельского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поселения</w:t>
            </w:r>
            <w:r w:rsidR="00DE5344">
              <w:tab/>
            </w:r>
            <w:r w:rsidR="00DE5344">
              <w:rPr>
                <w:spacing w:val="-7"/>
              </w:rPr>
              <w:t>28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after="25" w:line="276" w:lineRule="auto"/>
            <w:jc w:val="both"/>
          </w:pPr>
          <w:hyperlink w:anchor="_TOC_250027" w:history="1">
            <w:r w:rsidR="00DE5344">
              <w:t>Описание структуры системы сбора, очистки и отведения сточных вод на территории</w:t>
            </w:r>
            <w:r w:rsidR="00DE5344">
              <w:rPr>
                <w:spacing w:val="80"/>
              </w:rPr>
              <w:t xml:space="preserve"> </w:t>
            </w:r>
            <w:proofErr w:type="spellStart"/>
            <w:r w:rsidR="00DE5344">
              <w:t>Монастырщинского</w:t>
            </w:r>
            <w:proofErr w:type="spellEnd"/>
            <w:r w:rsidR="00DE5344">
              <w:t xml:space="preserve"> сельского поселени</w:t>
            </w:r>
            <w:r w:rsidR="00DE5344">
              <w:t>я и деление территории поселения</w:t>
            </w:r>
            <w:r w:rsidR="00DE5344">
              <w:rPr>
                <w:spacing w:val="-6"/>
              </w:rPr>
              <w:t xml:space="preserve"> </w:t>
            </w:r>
            <w:r w:rsidR="00DE5344">
              <w:t>на</w:t>
            </w:r>
            <w:r w:rsidR="00DE5344">
              <w:rPr>
                <w:spacing w:val="-6"/>
              </w:rPr>
              <w:t xml:space="preserve"> </w:t>
            </w:r>
            <w:r w:rsidR="00DE5344">
              <w:t>эксплуатационные</w:t>
            </w:r>
            <w:r w:rsidR="00DE5344">
              <w:rPr>
                <w:spacing w:val="-6"/>
              </w:rPr>
              <w:t xml:space="preserve"> </w:t>
            </w:r>
            <w:r w:rsidR="00DE5344">
              <w:rPr>
                <w:spacing w:val="-4"/>
              </w:rPr>
              <w:t>зоны</w:t>
            </w:r>
            <w:r w:rsidR="00DE5344">
              <w:tab/>
            </w:r>
            <w:r w:rsidR="00DE5344">
              <w:rPr>
                <w:spacing w:val="-5"/>
              </w:rPr>
              <w:t>28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90" w:line="276" w:lineRule="auto"/>
            <w:jc w:val="both"/>
          </w:pPr>
          <w:hyperlink w:anchor="_TOC_250026" w:history="1">
            <w:r w:rsidR="00DE5344">
              <w:t>Описание результатов технического обследования централизованной</w:t>
            </w:r>
            <w:r w:rsidR="00DE5344">
              <w:rPr>
                <w:spacing w:val="40"/>
              </w:rPr>
              <w:t xml:space="preserve"> </w:t>
            </w:r>
            <w:r w:rsidR="00DE5344">
              <w:t xml:space="preserve">системы водоотведения, включая описание существующих канализационных очистных сооружений, в том числе </w:t>
            </w:r>
            <w:r w:rsidR="00DE5344">
              <w:t>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</w:t>
            </w:r>
            <w:r w:rsidR="00DE5344">
              <w:rPr>
                <w:spacing w:val="-7"/>
              </w:rPr>
              <w:t xml:space="preserve"> </w:t>
            </w:r>
            <w:r w:rsidR="00DE5344">
              <w:t>создаваем</w:t>
            </w:r>
            <w:r w:rsidR="00DE5344">
              <w:t>ых</w:t>
            </w:r>
            <w:r w:rsidR="00DE5344">
              <w:rPr>
                <w:spacing w:val="-5"/>
              </w:rPr>
              <w:t xml:space="preserve"> </w:t>
            </w:r>
            <w:r w:rsidR="00DE5344">
              <w:rPr>
                <w:spacing w:val="-2"/>
              </w:rPr>
              <w:t>абонентами</w:t>
            </w:r>
            <w:r w:rsidR="00DE5344">
              <w:tab/>
            </w:r>
            <w:r w:rsidR="00DE5344">
              <w:rPr>
                <w:spacing w:val="-5"/>
              </w:rPr>
              <w:t>28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6" w:lineRule="auto"/>
            <w:jc w:val="both"/>
          </w:pPr>
          <w:hyperlink w:anchor="_TOC_250025" w:history="1">
            <w:r w:rsidR="00DE5344">
              <w:t xml:space="preserve"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</w:t>
            </w:r>
            <w:r w:rsidR="00DE5344">
              <w:t>систем водоотведения) и перечень централизованных систем водоотведения</w:t>
            </w:r>
          </w:hyperlink>
        </w:p>
        <w:p w:rsidR="00F24988" w:rsidRDefault="00DE5344">
          <w:pPr>
            <w:pStyle w:val="TOC3"/>
            <w:spacing w:line="322" w:lineRule="exact"/>
          </w:pPr>
          <w:r>
            <w:rPr>
              <w:spacing w:val="-5"/>
            </w:rPr>
            <w:t>28</w:t>
          </w:r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50" w:line="276" w:lineRule="auto"/>
            <w:jc w:val="both"/>
          </w:pPr>
          <w:hyperlink w:anchor="_TOC_250024" w:history="1">
            <w:r w:rsidR="00DE5344">
              <w:t xml:space="preserve">Описание технической возможности утилизации осадков сточных вод на очистных сооружениях существующей централизованной системы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28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jc w:val="both"/>
          </w:pPr>
          <w:hyperlink w:anchor="_TOC_250023" w:history="1">
            <w:r w:rsidR="00DE5344">
    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</w:t>
            </w:r>
            <w:r w:rsidR="00DE5344">
              <w:rPr>
                <w:spacing w:val="-11"/>
              </w:rPr>
              <w:t xml:space="preserve"> </w:t>
            </w:r>
            <w:r w:rsidR="00DE5344">
              <w:t>централизованной</w:t>
            </w:r>
            <w:r w:rsidR="00DE5344">
              <w:rPr>
                <w:spacing w:val="-6"/>
              </w:rPr>
              <w:t xml:space="preserve"> </w:t>
            </w:r>
            <w:r w:rsidR="00DE5344">
              <w:t>системы</w:t>
            </w:r>
            <w:r w:rsidR="00DE5344">
              <w:rPr>
                <w:spacing w:val="-6"/>
              </w:rPr>
              <w:t xml:space="preserve"> </w:t>
            </w:r>
            <w:r w:rsidR="00DE5344">
              <w:rPr>
                <w:spacing w:val="-2"/>
              </w:rPr>
              <w:t>в</w:t>
            </w:r>
            <w:r w:rsidR="00DE5344">
              <w:rPr>
                <w:spacing w:val="-2"/>
              </w:rPr>
              <w:t>одоотведения</w:t>
            </w:r>
            <w:r w:rsidR="00DE5344">
              <w:tab/>
            </w:r>
            <w:r w:rsidR="00DE5344">
              <w:rPr>
                <w:spacing w:val="-5"/>
              </w:rPr>
              <w:t>28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22" w:history="1">
            <w:r w:rsidR="00DE5344">
              <w:t>Оценка безопасности и надежности объектов централизованной системы водоотведения</w:t>
            </w:r>
            <w:r w:rsidR="00DE5344">
              <w:rPr>
                <w:spacing w:val="-3"/>
              </w:rPr>
              <w:t xml:space="preserve"> </w:t>
            </w:r>
            <w:r w:rsidR="00DE5344">
              <w:t>и</w:t>
            </w:r>
            <w:r w:rsidR="00DE5344">
              <w:rPr>
                <w:spacing w:val="-5"/>
              </w:rPr>
              <w:t xml:space="preserve"> </w:t>
            </w:r>
            <w:r w:rsidR="00DE5344">
              <w:t>их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управляемости</w:t>
            </w:r>
            <w:r w:rsidR="00DE5344">
              <w:tab/>
            </w:r>
            <w:r w:rsidR="00DE5344">
              <w:rPr>
                <w:spacing w:val="-5"/>
              </w:rPr>
              <w:t>29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6"/>
            <w:jc w:val="both"/>
          </w:pPr>
          <w:hyperlink w:anchor="_TOC_250021" w:history="1">
            <w:r w:rsidR="00DE5344">
              <w:t>Оценка воздействия сбросов сточных вод через централизованную систему водоотведения</w:t>
            </w:r>
            <w:r w:rsidR="00DE5344">
              <w:rPr>
                <w:spacing w:val="-8"/>
              </w:rPr>
              <w:t xml:space="preserve"> </w:t>
            </w:r>
            <w:r w:rsidR="00DE5344">
              <w:t>на</w:t>
            </w:r>
            <w:r w:rsidR="00DE5344">
              <w:rPr>
                <w:spacing w:val="-8"/>
              </w:rPr>
              <w:t xml:space="preserve"> </w:t>
            </w:r>
            <w:r w:rsidR="00DE5344">
              <w:t>окружающую</w:t>
            </w:r>
            <w:r w:rsidR="00DE5344">
              <w:rPr>
                <w:spacing w:val="-9"/>
              </w:rPr>
              <w:t xml:space="preserve"> </w:t>
            </w:r>
            <w:r w:rsidR="00DE5344">
              <w:rPr>
                <w:spacing w:val="-4"/>
              </w:rPr>
              <w:t>среду</w:t>
            </w:r>
            <w:r w:rsidR="00DE5344">
              <w:tab/>
            </w:r>
            <w:r w:rsidR="00DE5344">
              <w:rPr>
                <w:spacing w:val="-5"/>
              </w:rPr>
              <w:t>29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20" w:history="1">
            <w:r w:rsidR="00DE5344">
              <w:t xml:space="preserve">Описание территорий, не охваченных централизованной системой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29</w:t>
            </w:r>
          </w:hyperlink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leader="dot" w:pos="10149"/>
            </w:tabs>
            <w:spacing w:line="321" w:lineRule="exact"/>
            <w:ind w:left="1082" w:right="0" w:hanging="850"/>
            <w:jc w:val="both"/>
          </w:pPr>
          <w:hyperlink w:anchor="_TOC_250019" w:history="1">
            <w:r w:rsidR="00DE5344">
              <w:t>Балансы</w:t>
            </w:r>
            <w:r w:rsidR="00DE5344">
              <w:rPr>
                <w:spacing w:val="-6"/>
              </w:rPr>
              <w:t xml:space="preserve"> </w:t>
            </w:r>
            <w:r w:rsidR="00DE5344">
              <w:t>сточных</w:t>
            </w:r>
            <w:r w:rsidR="00DE5344">
              <w:rPr>
                <w:spacing w:val="-3"/>
              </w:rPr>
              <w:t xml:space="preserve"> </w:t>
            </w:r>
            <w:r w:rsidR="00DE5344">
              <w:t>вод</w:t>
            </w:r>
            <w:r w:rsidR="00DE5344">
              <w:rPr>
                <w:spacing w:val="-3"/>
              </w:rPr>
              <w:t xml:space="preserve"> </w:t>
            </w:r>
            <w:r w:rsidR="00DE5344">
              <w:t>в</w:t>
            </w:r>
            <w:r w:rsidR="00DE5344">
              <w:rPr>
                <w:spacing w:val="-4"/>
              </w:rPr>
              <w:t xml:space="preserve"> </w:t>
            </w:r>
            <w:r w:rsidR="00DE5344">
              <w:t>системе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30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before="47" w:line="278" w:lineRule="auto"/>
            <w:jc w:val="both"/>
          </w:pPr>
          <w:hyperlink w:anchor="_TOC_250018" w:history="1">
            <w:r w:rsidR="00DE5344">
              <w:t>Баланс поступления сточных вод в централизованную систему</w:t>
            </w:r>
            <w:r w:rsidR="00DE5344">
              <w:rPr>
                <w:spacing w:val="40"/>
              </w:rPr>
              <w:t xml:space="preserve"> </w:t>
            </w:r>
            <w:r w:rsidR="00DE5344">
              <w:t>водоотведения и отведения стоков по технологическим зонам водоотведения</w:t>
            </w:r>
          </w:hyperlink>
        </w:p>
        <w:p w:rsidR="00F24988" w:rsidRDefault="00DE5344">
          <w:pPr>
            <w:pStyle w:val="TOC3"/>
          </w:pPr>
          <w:r>
            <w:rPr>
              <w:spacing w:val="-5"/>
            </w:rPr>
            <w:t>30</w:t>
          </w:r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48" w:line="276" w:lineRule="auto"/>
            <w:ind w:right="357"/>
            <w:jc w:val="both"/>
          </w:pPr>
          <w:hyperlink w:anchor="_TOC_250017" w:history="1">
            <w:r w:rsidR="00DE5344">
              <w:t>Оценка фактического приток</w:t>
            </w:r>
            <w:r w:rsidR="00DE5344">
              <w:t xml:space="preserve">а неорганизованного стока (сточных вод, поступающих по поверхности рельефа местности) по технологическим зонам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30</w:t>
            </w:r>
          </w:hyperlink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6" w:lineRule="auto"/>
            <w:ind w:right="357"/>
            <w:jc w:val="both"/>
          </w:pPr>
          <w:r>
            <w:t>Результаты ретроспективного анализа за последние 10 лет балансов поступления сточных вод в централизованную систему водоотведени</w:t>
          </w:r>
          <w:r>
            <w:t>я по технологическим зонам водоотведения и по поселениям, городским округам</w:t>
          </w:r>
          <w:r>
            <w:rPr>
              <w:spacing w:val="40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выделением</w:t>
          </w:r>
          <w:r>
            <w:rPr>
              <w:spacing w:val="-2"/>
            </w:rPr>
            <w:t xml:space="preserve"> </w:t>
          </w:r>
          <w:r>
            <w:t>зон</w:t>
          </w:r>
          <w:r>
            <w:rPr>
              <w:spacing w:val="-1"/>
            </w:rPr>
            <w:t xml:space="preserve"> </w:t>
          </w:r>
          <w:r>
            <w:t>дефицитов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резервов</w:t>
          </w:r>
          <w:r>
            <w:rPr>
              <w:spacing w:val="-5"/>
            </w:rPr>
            <w:t xml:space="preserve"> </w:t>
          </w:r>
          <w:r>
            <w:t>производственных</w:t>
          </w:r>
          <w:r>
            <w:rPr>
              <w:spacing w:val="-3"/>
            </w:rPr>
            <w:t xml:space="preserve"> </w:t>
          </w:r>
          <w:r>
            <w:t>мощностей</w:t>
          </w:r>
          <w:r>
            <w:rPr>
              <w:spacing w:val="80"/>
            </w:rPr>
            <w:t xml:space="preserve">   </w:t>
          </w:r>
          <w:r>
            <w:t>30</w:t>
          </w:r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6" w:lineRule="auto"/>
            <w:ind w:right="356"/>
            <w:jc w:val="both"/>
          </w:pPr>
          <w:r>
            <w:t>Прогнозные балансы поступления сточных вод в централизованную систему водоотведения и отведения стоков по техн</w:t>
          </w:r>
          <w:r>
            <w:t>ологическим зонам водоотведения на</w:t>
          </w:r>
          <w:r>
            <w:rPr>
              <w:spacing w:val="-2"/>
            </w:rPr>
            <w:t xml:space="preserve"> </w:t>
          </w:r>
          <w:r>
            <w:t>срок</w:t>
          </w:r>
          <w:r>
            <w:rPr>
              <w:spacing w:val="-4"/>
            </w:rPr>
            <w:t xml:space="preserve"> </w:t>
          </w:r>
          <w:r>
            <w:t>не</w:t>
          </w:r>
          <w:r>
            <w:rPr>
              <w:spacing w:val="-2"/>
            </w:rPr>
            <w:t xml:space="preserve"> </w:t>
          </w:r>
          <w:r>
            <w:t>менее</w:t>
          </w:r>
          <w:r>
            <w:rPr>
              <w:spacing w:val="-4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лет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учетом</w:t>
          </w:r>
          <w:r>
            <w:rPr>
              <w:spacing w:val="-2"/>
            </w:rPr>
            <w:t xml:space="preserve"> </w:t>
          </w:r>
          <w:r>
            <w:t>различных</w:t>
          </w:r>
          <w:r>
            <w:rPr>
              <w:spacing w:val="-1"/>
            </w:rPr>
            <w:t xml:space="preserve"> </w:t>
          </w:r>
          <w:r>
            <w:t>сценариев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поселения 30</w:t>
          </w:r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leader="dot" w:pos="10149"/>
            </w:tabs>
            <w:ind w:left="1082" w:right="0" w:hanging="850"/>
            <w:jc w:val="both"/>
          </w:pPr>
          <w:hyperlink w:anchor="_TOC_250016" w:history="1">
            <w:r w:rsidR="00DE5344">
              <w:t>Прогноз</w:t>
            </w:r>
            <w:r w:rsidR="00DE5344">
              <w:rPr>
                <w:spacing w:val="-7"/>
              </w:rPr>
              <w:t xml:space="preserve"> </w:t>
            </w:r>
            <w:r w:rsidR="00DE5344">
              <w:t>объема</w:t>
            </w:r>
            <w:r w:rsidR="00DE5344">
              <w:rPr>
                <w:spacing w:val="-4"/>
              </w:rPr>
              <w:t xml:space="preserve"> </w:t>
            </w:r>
            <w:r w:rsidR="00DE5344">
              <w:t>сточных</w:t>
            </w:r>
            <w:r w:rsidR="00DE5344">
              <w:rPr>
                <w:spacing w:val="-2"/>
              </w:rPr>
              <w:t xml:space="preserve"> </w:t>
            </w:r>
            <w:r w:rsidR="00DE5344">
              <w:rPr>
                <w:spacing w:val="-5"/>
              </w:rPr>
              <w:t>вод</w:t>
            </w:r>
            <w:r w:rsidR="00DE5344">
              <w:tab/>
            </w:r>
            <w:r w:rsidR="00DE5344">
              <w:rPr>
                <w:spacing w:val="-5"/>
              </w:rPr>
              <w:t>30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48" w:after="20" w:line="278" w:lineRule="auto"/>
            <w:ind w:right="357"/>
            <w:jc w:val="both"/>
          </w:pPr>
          <w:hyperlink w:anchor="_TOC_250015" w:history="1">
            <w:r w:rsidR="00DE5344">
              <w:t>Сведения о фактическом и ожидаемом поступлении сточных вод в централизованную</w:t>
            </w:r>
            <w:r w:rsidR="00DE5344">
              <w:rPr>
                <w:spacing w:val="-7"/>
              </w:rPr>
              <w:t xml:space="preserve"> </w:t>
            </w:r>
            <w:r w:rsidR="00DE5344">
              <w:t>систему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31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2"/>
            </w:tabs>
            <w:spacing w:before="90" w:line="278" w:lineRule="auto"/>
            <w:jc w:val="both"/>
            <w:rPr>
              <w:sz w:val="24"/>
            </w:rPr>
          </w:pPr>
          <w:hyperlink w:anchor="_TOC_250014" w:history="1">
            <w:r w:rsidR="00DE5344">
              <w:t>Описание</w:t>
            </w:r>
            <w:r w:rsidR="00DE5344">
              <w:rPr>
                <w:spacing w:val="80"/>
                <w:w w:val="150"/>
              </w:rPr>
              <w:t xml:space="preserve">  </w:t>
            </w:r>
            <w:r w:rsidR="00DE5344">
              <w:t>структуры</w:t>
            </w:r>
            <w:r w:rsidR="00DE5344">
              <w:rPr>
                <w:spacing w:val="80"/>
                <w:w w:val="150"/>
              </w:rPr>
              <w:t xml:space="preserve">  </w:t>
            </w:r>
            <w:r w:rsidR="00DE5344">
              <w:t>централизованной</w:t>
            </w:r>
            <w:r w:rsidR="00DE5344">
              <w:rPr>
                <w:spacing w:val="80"/>
                <w:w w:val="150"/>
              </w:rPr>
              <w:t xml:space="preserve">  </w:t>
            </w:r>
            <w:r w:rsidR="00DE5344">
              <w:t>системы</w:t>
            </w:r>
            <w:r w:rsidR="00DE5344">
              <w:rPr>
                <w:spacing w:val="80"/>
                <w:w w:val="150"/>
              </w:rPr>
              <w:t xml:space="preserve">  </w:t>
            </w:r>
            <w:r w:rsidR="00DE5344">
              <w:t>водоотведения</w:t>
            </w:r>
            <w:r w:rsidR="00DE5344">
              <w:tab/>
              <w:t xml:space="preserve"> (эксплуатационные</w:t>
            </w:r>
            <w:r w:rsidR="00DE5344">
              <w:rPr>
                <w:spacing w:val="-11"/>
              </w:rPr>
              <w:t xml:space="preserve"> </w:t>
            </w:r>
            <w:r w:rsidR="00DE5344">
              <w:t>и</w:t>
            </w:r>
            <w:r w:rsidR="00DE5344">
              <w:rPr>
                <w:spacing w:val="-6"/>
              </w:rPr>
              <w:t xml:space="preserve"> </w:t>
            </w:r>
            <w:r w:rsidR="00DE5344">
              <w:t>технологические</w:t>
            </w:r>
            <w:r w:rsidR="00DE5344">
              <w:rPr>
                <w:spacing w:val="-6"/>
              </w:rPr>
              <w:t xml:space="preserve"> </w:t>
            </w:r>
            <w:r w:rsidR="00DE5344">
              <w:rPr>
                <w:spacing w:val="-2"/>
              </w:rPr>
              <w:t>зоны)</w:t>
            </w:r>
            <w:r w:rsidR="00DE5344">
              <w:tab/>
            </w:r>
            <w:r w:rsidR="00DE5344">
              <w:rPr>
                <w:spacing w:val="-5"/>
              </w:rPr>
              <w:t>31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6" w:lineRule="auto"/>
            <w:ind w:right="359"/>
            <w:jc w:val="both"/>
            <w:rPr>
              <w:sz w:val="24"/>
            </w:rPr>
          </w:pPr>
          <w:r>
  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</w:t>
          </w:r>
          <w:r>
            <w:rPr>
              <w:spacing w:val="-4"/>
            </w:rPr>
            <w:t xml:space="preserve"> </w:t>
          </w:r>
          <w:r>
            <w:t>зонам</w:t>
          </w:r>
          <w:r>
            <w:rPr>
              <w:spacing w:val="-3"/>
            </w:rPr>
            <w:t xml:space="preserve"> </w:t>
          </w:r>
          <w:r>
            <w:t>сооружений</w:t>
          </w:r>
          <w:r>
            <w:rPr>
              <w:spacing w:val="-2"/>
            </w:rPr>
            <w:t xml:space="preserve"> </w:t>
          </w:r>
          <w:r>
            <w:t>водоотведения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разбивкой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годам</w:t>
          </w:r>
          <w:r>
            <w:rPr>
              <w:spacing w:val="-27"/>
            </w:rPr>
            <w:t xml:space="preserve"> </w:t>
          </w:r>
          <w:r>
            <w:t>.31</w:t>
          </w:r>
          <w:r>
            <w:rPr>
              <w:sz w:val="24"/>
            </w:rPr>
            <w:t>1</w:t>
          </w:r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ind w:right="357"/>
            <w:jc w:val="both"/>
            <w:rPr>
              <w:sz w:val="24"/>
            </w:rPr>
          </w:pPr>
          <w:hyperlink w:anchor="_TOC_250013" w:history="1">
            <w:r w:rsidR="00DE5344">
              <w:t>Результаты</w:t>
            </w:r>
            <w:r w:rsidR="00DE5344">
              <w:rPr>
                <w:spacing w:val="40"/>
              </w:rPr>
              <w:t xml:space="preserve"> </w:t>
            </w:r>
            <w:r w:rsidR="00DE5344">
              <w:t>анализа</w:t>
            </w:r>
            <w:r w:rsidR="00DE5344">
              <w:rPr>
                <w:spacing w:val="39"/>
              </w:rPr>
              <w:t xml:space="preserve"> </w:t>
            </w:r>
            <w:r w:rsidR="00DE5344">
              <w:t>гидравлических</w:t>
            </w:r>
            <w:r w:rsidR="00DE5344">
              <w:rPr>
                <w:spacing w:val="40"/>
              </w:rPr>
              <w:t xml:space="preserve"> </w:t>
            </w:r>
            <w:r w:rsidR="00DE5344">
              <w:t>режимов</w:t>
            </w:r>
            <w:r w:rsidR="00DE5344">
              <w:rPr>
                <w:spacing w:val="38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режимов</w:t>
            </w:r>
            <w:r w:rsidR="00DE5344">
              <w:rPr>
                <w:spacing w:val="38"/>
              </w:rPr>
              <w:t xml:space="preserve"> </w:t>
            </w:r>
            <w:r w:rsidR="00DE5344">
              <w:t>работы</w:t>
            </w:r>
            <w:r w:rsidR="00DE5344">
              <w:rPr>
                <w:spacing w:val="40"/>
              </w:rPr>
              <w:t xml:space="preserve"> </w:t>
            </w:r>
            <w:r w:rsidR="00DE5344">
              <w:t>элементов</w:t>
            </w:r>
            <w:r w:rsidR="00DE5344">
              <w:tab/>
              <w:t xml:space="preserve"> централизованной</w:t>
            </w:r>
            <w:r w:rsidR="00DE5344">
              <w:rPr>
                <w:spacing w:val="-8"/>
              </w:rPr>
              <w:t xml:space="preserve"> </w:t>
            </w:r>
            <w:r w:rsidR="00DE5344">
              <w:t>системы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6" w:lineRule="auto"/>
            <w:ind w:right="359"/>
            <w:jc w:val="both"/>
            <w:rPr>
              <w:sz w:val="24"/>
            </w:rPr>
          </w:pPr>
          <w:r>
            <w:t xml:space="preserve">Анализ </w:t>
          </w:r>
          <w:proofErr w:type="gramStart"/>
          <w:r>
            <w:t>резервов производственных мощностей очистных сооружений системы</w:t>
          </w:r>
          <w:r>
            <w:rPr>
              <w:spacing w:val="-2"/>
            </w:rPr>
            <w:t xml:space="preserve"> </w:t>
          </w:r>
          <w:r>
            <w:t>водоотведения</w:t>
          </w:r>
          <w:proofErr w:type="gramEnd"/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возможности</w:t>
          </w:r>
          <w:r>
            <w:rPr>
              <w:spacing w:val="-4"/>
            </w:rPr>
            <w:t xml:space="preserve"> </w:t>
          </w:r>
          <w:r>
            <w:t>расширения</w:t>
          </w:r>
          <w:r>
            <w:rPr>
              <w:spacing w:val="-2"/>
            </w:rPr>
            <w:t xml:space="preserve"> </w:t>
          </w:r>
          <w:r>
            <w:t>зоны</w:t>
          </w:r>
          <w:r>
            <w:rPr>
              <w:spacing w:val="-2"/>
            </w:rPr>
            <w:t xml:space="preserve"> </w:t>
          </w:r>
          <w:r>
            <w:t>их</w:t>
          </w:r>
          <w:r>
            <w:rPr>
              <w:spacing w:val="-2"/>
            </w:rPr>
            <w:t xml:space="preserve"> </w:t>
          </w:r>
          <w:r>
            <w:t>действия</w:t>
          </w:r>
          <w:r>
            <w:rPr>
              <w:spacing w:val="80"/>
            </w:rPr>
            <w:t xml:space="preserve">   </w:t>
          </w:r>
          <w:r>
            <w:t>31</w:t>
          </w:r>
          <w:r>
            <w:rPr>
              <w:sz w:val="24"/>
            </w:rPr>
            <w:t>1</w:t>
          </w:r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12" w:history="1">
            <w:r w:rsidR="00DE5344">
              <w:t xml:space="preserve">Предложения по строительству, реконструкции и модернизации (техническому перевооружению) объектов централизованной системы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31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jc w:val="both"/>
            <w:rPr>
              <w:sz w:val="24"/>
            </w:rPr>
          </w:pPr>
          <w:hyperlink w:anchor="_TOC_250011" w:history="1">
            <w:r w:rsidR="00DE5344">
              <w:t>Основные</w:t>
            </w:r>
            <w:r w:rsidR="00DE5344">
              <w:rPr>
                <w:spacing w:val="40"/>
              </w:rPr>
              <w:t xml:space="preserve"> </w:t>
            </w:r>
            <w:r w:rsidR="00DE5344">
              <w:t>направления,</w:t>
            </w:r>
            <w:r w:rsidR="00DE5344">
              <w:rPr>
                <w:spacing w:val="40"/>
              </w:rPr>
              <w:t xml:space="preserve"> </w:t>
            </w:r>
            <w:r w:rsidR="00DE5344">
              <w:t>принципы,</w:t>
            </w:r>
            <w:r w:rsidR="00DE5344">
              <w:rPr>
                <w:spacing w:val="40"/>
              </w:rPr>
              <w:t xml:space="preserve"> </w:t>
            </w:r>
            <w:r w:rsidR="00DE5344">
              <w:t>задачи</w:t>
            </w:r>
            <w:r w:rsidR="00DE5344">
              <w:rPr>
                <w:spacing w:val="40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целевые</w:t>
            </w:r>
            <w:r w:rsidR="00DE5344">
              <w:rPr>
                <w:spacing w:val="40"/>
              </w:rPr>
              <w:t xml:space="preserve"> </w:t>
            </w:r>
            <w:r w:rsidR="00DE5344">
              <w:t>показатели</w:t>
            </w:r>
            <w:r w:rsidR="00DE5344">
              <w:rPr>
                <w:spacing w:val="40"/>
              </w:rPr>
              <w:t xml:space="preserve"> </w:t>
            </w:r>
            <w:r w:rsidR="00DE5344">
              <w:t>развития</w:t>
            </w:r>
            <w:r w:rsidR="00DE5344">
              <w:tab/>
              <w:t xml:space="preserve"> централизованной</w:t>
            </w:r>
            <w:r w:rsidR="00DE5344">
              <w:rPr>
                <w:spacing w:val="-8"/>
              </w:rPr>
              <w:t xml:space="preserve"> </w:t>
            </w:r>
            <w:r w:rsidR="00DE5344">
              <w:t>системы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31</w:t>
            </w:r>
            <w:r w:rsidR="00DE5344">
              <w:rPr>
                <w:spacing w:val="-5"/>
                <w:sz w:val="24"/>
              </w:rPr>
              <w:t>1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9374"/>
            </w:tabs>
            <w:spacing w:line="276" w:lineRule="auto"/>
            <w:jc w:val="both"/>
          </w:pPr>
          <w:hyperlink w:anchor="_TOC_250010" w:history="1">
            <w:r w:rsidR="00DE5344">
              <w:t>Перечень основных мероприятий по реализации схем водоотведения с разбивкой</w:t>
            </w:r>
            <w:r w:rsidR="00DE5344">
              <w:rPr>
                <w:spacing w:val="80"/>
              </w:rPr>
              <w:t xml:space="preserve"> </w:t>
            </w:r>
            <w:r w:rsidR="00DE5344">
              <w:t>по</w:t>
            </w:r>
            <w:r w:rsidR="00DE5344">
              <w:rPr>
                <w:spacing w:val="80"/>
              </w:rPr>
              <w:t xml:space="preserve"> </w:t>
            </w:r>
            <w:r w:rsidR="00DE5344">
              <w:t>годам,</w:t>
            </w:r>
            <w:r w:rsidR="00DE5344">
              <w:rPr>
                <w:spacing w:val="80"/>
              </w:rPr>
              <w:t xml:space="preserve"> </w:t>
            </w:r>
            <w:r w:rsidR="00DE5344">
              <w:t>включая</w:t>
            </w:r>
            <w:r w:rsidR="00DE5344">
              <w:rPr>
                <w:spacing w:val="80"/>
              </w:rPr>
              <w:t xml:space="preserve"> </w:t>
            </w:r>
            <w:r w:rsidR="00DE5344">
              <w:t>технические</w:t>
            </w:r>
            <w:r w:rsidR="00DE5344">
              <w:rPr>
                <w:spacing w:val="80"/>
              </w:rPr>
              <w:t xml:space="preserve"> </w:t>
            </w:r>
            <w:r w:rsidR="00DE5344">
              <w:t>обоснования</w:t>
            </w:r>
            <w:r w:rsidR="00DE5344">
              <w:rPr>
                <w:spacing w:val="80"/>
              </w:rPr>
              <w:t xml:space="preserve"> </w:t>
            </w:r>
            <w:r w:rsidR="00DE5344">
              <w:t>этих</w:t>
            </w:r>
            <w:r w:rsidR="00DE5344">
              <w:rPr>
                <w:spacing w:val="80"/>
              </w:rPr>
              <w:t xml:space="preserve"> </w:t>
            </w:r>
            <w:r w:rsidR="00DE5344">
              <w:rPr>
                <w:spacing w:val="-2"/>
              </w:rPr>
              <w:t>мероприятий</w:t>
            </w:r>
            <w:r w:rsidR="00DE5344">
              <w:tab/>
            </w:r>
            <w:r w:rsidR="00DE5344">
              <w:rPr>
                <w:spacing w:val="-6"/>
              </w:rPr>
              <w:t>32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7"/>
            <w:jc w:val="both"/>
          </w:pPr>
          <w:hyperlink w:anchor="_TOC_250009" w:history="1">
            <w:r w:rsidR="00DE5344">
              <w:t xml:space="preserve">Технические обоснования основных мероприятий по реализации схем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32</w:t>
            </w:r>
          </w:hyperlink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right="360" w:hanging="852"/>
            <w:jc w:val="both"/>
          </w:pPr>
          <w:hyperlink w:anchor="_TOC_250008" w:history="1">
            <w:r w:rsidR="00DE5344">
    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</w:t>
            </w:r>
            <w:r w:rsidR="00DE5344">
              <w:rPr>
                <w:spacing w:val="-5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32</w:t>
            </w:r>
          </w:hyperlink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084"/>
              <w:tab w:val="left" w:leader="dot" w:pos="10149"/>
            </w:tabs>
            <w:spacing w:line="278" w:lineRule="auto"/>
            <w:ind w:right="359" w:hanging="852"/>
            <w:jc w:val="both"/>
          </w:pPr>
          <w:hyperlink w:anchor="_TOC_250007" w:history="1">
            <w:r w:rsidR="00DE5344">
              <w:t xml:space="preserve">Организация централизованного водоотведения на территориях </w:t>
            </w:r>
            <w:proofErr w:type="spellStart"/>
            <w:r w:rsidR="00DE5344">
              <w:t>Монастырщинского</w:t>
            </w:r>
            <w:proofErr w:type="spellEnd"/>
            <w:r w:rsidR="00DE5344">
              <w:rPr>
                <w:spacing w:val="-9"/>
              </w:rPr>
              <w:t xml:space="preserve"> </w:t>
            </w:r>
            <w:r w:rsidR="00DE5344">
              <w:t>сельского</w:t>
            </w:r>
            <w:r w:rsidR="00DE5344">
              <w:rPr>
                <w:spacing w:val="-4"/>
              </w:rPr>
              <w:t xml:space="preserve"> </w:t>
            </w:r>
            <w:r w:rsidR="00DE5344">
              <w:t>поселения,</w:t>
            </w:r>
            <w:r w:rsidR="00DE5344">
              <w:rPr>
                <w:spacing w:val="-5"/>
              </w:rPr>
              <w:t xml:space="preserve"> </w:t>
            </w:r>
            <w:r w:rsidR="00DE5344">
              <w:t>где</w:t>
            </w:r>
            <w:r w:rsidR="00DE5344">
              <w:rPr>
                <w:spacing w:val="-5"/>
              </w:rPr>
              <w:t xml:space="preserve"> </w:t>
            </w:r>
            <w:r w:rsidR="00DE5344">
              <w:t>оно</w:t>
            </w:r>
            <w:r w:rsidR="00DE5344">
              <w:rPr>
                <w:spacing w:val="-4"/>
              </w:rPr>
              <w:t xml:space="preserve"> </w:t>
            </w:r>
            <w:r w:rsidR="00DE5344">
              <w:rPr>
                <w:spacing w:val="-2"/>
              </w:rPr>
              <w:t>отсутствует</w:t>
            </w:r>
            <w:r w:rsidR="00DE5344">
              <w:tab/>
            </w:r>
            <w:r w:rsidR="00DE5344">
              <w:rPr>
                <w:spacing w:val="-5"/>
              </w:rPr>
              <w:t>32</w:t>
            </w:r>
          </w:hyperlink>
        </w:p>
        <w:p w:rsidR="00F24988" w:rsidRDefault="00F24988">
          <w:pPr>
            <w:pStyle w:val="TOC2"/>
            <w:numPr>
              <w:ilvl w:val="3"/>
              <w:numId w:val="13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hanging="852"/>
            <w:jc w:val="both"/>
          </w:pPr>
          <w:hyperlink w:anchor="_TOC_250006" w:history="1">
            <w:r w:rsidR="00DE5344">
              <w:t>Сокращение сбросов и организация возврата очищенных сточных вод на технические</w:t>
            </w:r>
            <w:r w:rsidR="00DE5344">
              <w:rPr>
                <w:spacing w:val="-7"/>
              </w:rPr>
              <w:t xml:space="preserve"> </w:t>
            </w:r>
            <w:r w:rsidR="00DE5344">
              <w:rPr>
                <w:spacing w:val="-4"/>
              </w:rPr>
              <w:t>нужды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line="278" w:lineRule="auto"/>
            <w:ind w:right="356"/>
            <w:jc w:val="both"/>
          </w:pPr>
          <w:r>
            <w:t>Сведения о вновь строящихся, реконструируемых и предлагаемых к выводу из</w:t>
          </w:r>
          <w:r>
            <w:rPr>
              <w:spacing w:val="-3"/>
            </w:rPr>
            <w:t xml:space="preserve"> </w:t>
          </w:r>
          <w:r>
            <w:t>эксплуатации</w:t>
          </w:r>
          <w:r>
            <w:rPr>
              <w:spacing w:val="-2"/>
            </w:rPr>
            <w:t xml:space="preserve"> </w:t>
          </w:r>
          <w:r>
            <w:t>объектах</w:t>
          </w:r>
          <w:r>
            <w:rPr>
              <w:spacing w:val="-2"/>
            </w:rPr>
            <w:t xml:space="preserve"> </w:t>
          </w:r>
          <w:r>
            <w:t>централизованной</w:t>
          </w:r>
          <w:r>
            <w:rPr>
              <w:spacing w:val="-2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водоотведения</w:t>
          </w:r>
          <w:r>
            <w:rPr>
              <w:spacing w:val="80"/>
              <w:w w:val="150"/>
            </w:rPr>
            <w:t xml:space="preserve">    </w:t>
          </w:r>
          <w:r>
            <w:t>33</w:t>
          </w:r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05" w:history="1">
            <w:r w:rsidR="00DE5344">
              <w:t>Сведения</w:t>
            </w:r>
            <w:r w:rsidR="00DE5344">
              <w:rPr>
                <w:spacing w:val="80"/>
              </w:rPr>
              <w:t xml:space="preserve"> </w:t>
            </w:r>
            <w:r w:rsidR="00DE5344">
              <w:t>о</w:t>
            </w:r>
            <w:r w:rsidR="00DE5344">
              <w:rPr>
                <w:spacing w:val="80"/>
              </w:rPr>
              <w:t xml:space="preserve"> </w:t>
            </w:r>
            <w:r w:rsidR="00DE5344">
              <w:t>развитии</w:t>
            </w:r>
            <w:r w:rsidR="00DE5344">
              <w:rPr>
                <w:spacing w:val="80"/>
              </w:rPr>
              <w:t xml:space="preserve"> </w:t>
            </w:r>
            <w:r w:rsidR="00DE5344">
              <w:t>систем</w:t>
            </w:r>
            <w:r w:rsidR="00DE5344">
              <w:rPr>
                <w:spacing w:val="80"/>
              </w:rPr>
              <w:t xml:space="preserve"> </w:t>
            </w:r>
            <w:r w:rsidR="00DE5344">
              <w:t>диспетчеризации,</w:t>
            </w:r>
            <w:r w:rsidR="00DE5344">
              <w:rPr>
                <w:spacing w:val="80"/>
              </w:rPr>
              <w:t xml:space="preserve"> </w:t>
            </w:r>
            <w:r w:rsidR="00DE5344">
              <w:t>телемеханизации</w:t>
            </w:r>
            <w:r w:rsidR="00DE5344">
              <w:rPr>
                <w:spacing w:val="80"/>
              </w:rPr>
              <w:t xml:space="preserve"> </w:t>
            </w:r>
            <w:r w:rsidR="00DE5344">
              <w:t>и</w:t>
            </w:r>
            <w:r w:rsidR="00DE5344">
              <w:rPr>
                <w:spacing w:val="80"/>
              </w:rPr>
              <w:t xml:space="preserve"> </w:t>
            </w:r>
            <w:r w:rsidR="00DE5344">
              <w:t>об</w:t>
            </w:r>
            <w:r w:rsidR="00DE5344">
              <w:tab/>
              <w:t xml:space="preserve"> автоматизированных</w:t>
            </w:r>
            <w:r w:rsidR="00DE5344">
              <w:rPr>
                <w:spacing w:val="80"/>
              </w:rPr>
              <w:t xml:space="preserve"> </w:t>
            </w:r>
            <w:r w:rsidR="00DE5344">
              <w:t>системах</w:t>
            </w:r>
            <w:r w:rsidR="00DE5344">
              <w:rPr>
                <w:spacing w:val="80"/>
              </w:rPr>
              <w:t xml:space="preserve"> </w:t>
            </w:r>
            <w:r w:rsidR="00DE5344">
              <w:t>управления</w:t>
            </w:r>
            <w:r w:rsidR="00DE5344">
              <w:rPr>
                <w:spacing w:val="80"/>
              </w:rPr>
              <w:t xml:space="preserve"> </w:t>
            </w:r>
            <w:r w:rsidR="00DE5344">
              <w:t>режимами</w:t>
            </w:r>
            <w:r w:rsidR="00DE5344">
              <w:rPr>
                <w:spacing w:val="80"/>
              </w:rPr>
              <w:t xml:space="preserve"> </w:t>
            </w:r>
            <w:r w:rsidR="00DE5344">
              <w:t>водоотведения</w:t>
            </w:r>
            <w:r w:rsidR="00DE5344">
              <w:rPr>
                <w:spacing w:val="80"/>
              </w:rPr>
              <w:t xml:space="preserve"> </w:t>
            </w:r>
            <w:r w:rsidR="00DE5344">
              <w:t>на</w:t>
            </w:r>
            <w:r w:rsidR="00DE5344">
              <w:tab/>
              <w:t xml:space="preserve"> объектах</w:t>
            </w:r>
            <w:r w:rsidR="00DE5344">
              <w:rPr>
                <w:spacing w:val="-11"/>
              </w:rPr>
              <w:t xml:space="preserve"> </w:t>
            </w:r>
            <w:r w:rsidR="00DE5344">
              <w:t>организаций,</w:t>
            </w:r>
            <w:r w:rsidR="00DE5344">
              <w:rPr>
                <w:spacing w:val="-8"/>
              </w:rPr>
              <w:t xml:space="preserve"> </w:t>
            </w:r>
            <w:r w:rsidR="00DE5344">
              <w:t>осуществляющих</w:t>
            </w:r>
            <w:r w:rsidR="00DE5344">
              <w:rPr>
                <w:spacing w:val="-6"/>
              </w:rPr>
              <w:t xml:space="preserve"> </w:t>
            </w:r>
            <w:r w:rsidR="00DE5344">
              <w:rPr>
                <w:spacing w:val="-2"/>
              </w:rPr>
              <w:t>водоотведение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04" w:history="1">
            <w:r w:rsidR="00DE5344">
              <w:t>Описание</w:t>
            </w:r>
            <w:r w:rsidR="00DE5344">
              <w:rPr>
                <w:spacing w:val="80"/>
              </w:rPr>
              <w:t xml:space="preserve"> </w:t>
            </w:r>
            <w:r w:rsidR="00DE5344">
              <w:t>вариантов</w:t>
            </w:r>
            <w:r w:rsidR="00DE5344">
              <w:rPr>
                <w:spacing w:val="80"/>
              </w:rPr>
              <w:t xml:space="preserve"> </w:t>
            </w:r>
            <w:r w:rsidR="00DE5344">
              <w:t>маршрутов</w:t>
            </w:r>
            <w:r w:rsidR="00DE5344">
              <w:rPr>
                <w:spacing w:val="80"/>
              </w:rPr>
              <w:t xml:space="preserve"> </w:t>
            </w:r>
            <w:r w:rsidR="00DE5344">
              <w:t>прохождения</w:t>
            </w:r>
            <w:r w:rsidR="00DE5344">
              <w:rPr>
                <w:spacing w:val="80"/>
              </w:rPr>
              <w:t xml:space="preserve"> </w:t>
            </w:r>
            <w:r w:rsidR="00DE5344">
              <w:t>трубопроводов</w:t>
            </w:r>
            <w:r w:rsidR="00DE5344">
              <w:rPr>
                <w:spacing w:val="80"/>
              </w:rPr>
              <w:t xml:space="preserve"> </w:t>
            </w:r>
            <w:r w:rsidR="00DE5344">
              <w:t>(трасс)</w:t>
            </w:r>
            <w:r w:rsidR="00DE5344">
              <w:rPr>
                <w:spacing w:val="80"/>
              </w:rPr>
              <w:t xml:space="preserve"> </w:t>
            </w:r>
            <w:r w:rsidR="00DE5344">
              <w:t>по</w:t>
            </w:r>
            <w:r w:rsidR="00DE5344">
              <w:tab/>
              <w:t xml:space="preserve"> территории</w:t>
            </w:r>
            <w:r w:rsidR="00DE5344">
              <w:rPr>
                <w:spacing w:val="80"/>
                <w:w w:val="150"/>
              </w:rPr>
              <w:t xml:space="preserve">   </w:t>
            </w:r>
            <w:proofErr w:type="spellStart"/>
            <w:r w:rsidR="00DE5344">
              <w:t>Монастырщинского</w:t>
            </w:r>
            <w:proofErr w:type="spellEnd"/>
            <w:r w:rsidR="00DE5344">
              <w:rPr>
                <w:spacing w:val="80"/>
              </w:rPr>
              <w:t xml:space="preserve"> </w:t>
            </w:r>
            <w:r w:rsidR="00DE5344">
              <w:t>сельского</w:t>
            </w:r>
            <w:r w:rsidR="00DE5344">
              <w:rPr>
                <w:spacing w:val="80"/>
                <w:w w:val="150"/>
              </w:rPr>
              <w:t xml:space="preserve"> </w:t>
            </w:r>
            <w:r w:rsidR="00DE5344">
              <w:t>поселения,</w:t>
            </w:r>
            <w:r w:rsidR="00DE5344">
              <w:rPr>
                <w:spacing w:val="80"/>
              </w:rPr>
              <w:t xml:space="preserve"> </w:t>
            </w:r>
            <w:r w:rsidR="00DE5344">
              <w:t>расположения</w:t>
            </w:r>
            <w:r w:rsidR="00DE5344">
              <w:tab/>
              <w:t xml:space="preserve"> намечаемых</w:t>
            </w:r>
            <w:r w:rsidR="00DE5344">
              <w:rPr>
                <w:spacing w:val="40"/>
              </w:rPr>
              <w:t xml:space="preserve"> </w:t>
            </w:r>
            <w:r w:rsidR="00DE5344">
              <w:t>площадок</w:t>
            </w:r>
            <w:r w:rsidR="00DE5344">
              <w:rPr>
                <w:spacing w:val="40"/>
              </w:rPr>
              <w:t xml:space="preserve"> </w:t>
            </w:r>
            <w:r w:rsidR="00DE5344">
              <w:t>под</w:t>
            </w:r>
            <w:r w:rsidR="00DE5344">
              <w:rPr>
                <w:spacing w:val="40"/>
              </w:rPr>
              <w:t xml:space="preserve"> </w:t>
            </w:r>
            <w:r w:rsidR="00DE5344">
              <w:t>строительство</w:t>
            </w:r>
            <w:r w:rsidR="00DE5344">
              <w:rPr>
                <w:spacing w:val="40"/>
              </w:rPr>
              <w:t xml:space="preserve"> </w:t>
            </w:r>
            <w:r w:rsidR="00DE5344">
              <w:t>сооружений</w:t>
            </w:r>
            <w:r w:rsidR="00DE5344">
              <w:rPr>
                <w:spacing w:val="40"/>
              </w:rPr>
              <w:t xml:space="preserve"> </w:t>
            </w:r>
            <w:r w:rsidR="00DE5344">
              <w:t>водоотведения</w:t>
            </w:r>
            <w:r w:rsidR="00DE5344">
              <w:rPr>
                <w:spacing w:val="40"/>
              </w:rPr>
              <w:t xml:space="preserve"> </w:t>
            </w:r>
            <w:r w:rsidR="00DE5344">
              <w:t>и</w:t>
            </w:r>
            <w:r w:rsidR="00DE5344">
              <w:rPr>
                <w:spacing w:val="40"/>
              </w:rPr>
              <w:t xml:space="preserve"> </w:t>
            </w:r>
            <w:r w:rsidR="00DE5344">
              <w:t>их</w:t>
            </w:r>
            <w:r w:rsidR="00DE5344">
              <w:tab/>
              <w:t xml:space="preserve"> </w:t>
            </w:r>
            <w:r w:rsidR="00DE5344">
              <w:rPr>
                <w:spacing w:val="-2"/>
              </w:rPr>
              <w:t>обоснование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F24988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03" w:history="1">
            <w:r w:rsidR="00DE5344">
              <w:t>Границы</w:t>
            </w:r>
            <w:r w:rsidR="00DE5344">
              <w:rPr>
                <w:spacing w:val="80"/>
              </w:rPr>
              <w:t xml:space="preserve">  </w:t>
            </w:r>
            <w:r w:rsidR="00DE5344">
              <w:t>и</w:t>
            </w:r>
            <w:r w:rsidR="00DE5344">
              <w:rPr>
                <w:spacing w:val="80"/>
              </w:rPr>
              <w:t xml:space="preserve">  </w:t>
            </w:r>
            <w:r w:rsidR="00DE5344">
              <w:t>характеристики</w:t>
            </w:r>
            <w:r w:rsidR="00DE5344">
              <w:rPr>
                <w:spacing w:val="80"/>
              </w:rPr>
              <w:t xml:space="preserve">  </w:t>
            </w:r>
            <w:r w:rsidR="00DE5344">
              <w:t>охранных</w:t>
            </w:r>
            <w:r w:rsidR="00DE5344">
              <w:rPr>
                <w:spacing w:val="80"/>
              </w:rPr>
              <w:t xml:space="preserve">  </w:t>
            </w:r>
            <w:r w:rsidR="00DE5344">
              <w:t>зон</w:t>
            </w:r>
            <w:r w:rsidR="00DE5344">
              <w:rPr>
                <w:spacing w:val="80"/>
              </w:rPr>
              <w:t xml:space="preserve">  </w:t>
            </w:r>
            <w:r w:rsidR="00DE5344">
              <w:t>сетей</w:t>
            </w:r>
            <w:r w:rsidR="00DE5344">
              <w:rPr>
                <w:spacing w:val="80"/>
              </w:rPr>
              <w:t xml:space="preserve">  </w:t>
            </w:r>
            <w:r w:rsidR="00DE5344">
              <w:t>и</w:t>
            </w:r>
            <w:r w:rsidR="00DE5344">
              <w:rPr>
                <w:spacing w:val="80"/>
              </w:rPr>
              <w:t xml:space="preserve">  </w:t>
            </w:r>
            <w:r w:rsidR="00DE5344">
              <w:t>сооружений</w:t>
            </w:r>
            <w:r w:rsidR="00DE5344">
              <w:tab/>
              <w:t xml:space="preserve"> централизованной</w:t>
            </w:r>
            <w:r w:rsidR="00DE5344">
              <w:rPr>
                <w:spacing w:val="-8"/>
              </w:rPr>
              <w:t xml:space="preserve"> </w:t>
            </w:r>
            <w:r w:rsidR="00DE5344">
              <w:t>системы</w:t>
            </w:r>
            <w:r w:rsidR="00DE5344">
              <w:rPr>
                <w:spacing w:val="-8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02" w:history="1">
            <w:r w:rsidR="00DE5344">
              <w:t>Экологические</w:t>
            </w:r>
            <w:r w:rsidR="00DE5344">
              <w:rPr>
                <w:spacing w:val="40"/>
              </w:rPr>
              <w:t xml:space="preserve"> </w:t>
            </w:r>
            <w:r w:rsidR="00DE5344">
              <w:t>аспекты</w:t>
            </w:r>
            <w:r w:rsidR="00DE5344">
              <w:rPr>
                <w:spacing w:val="40"/>
              </w:rPr>
              <w:t xml:space="preserve"> </w:t>
            </w:r>
            <w:r w:rsidR="00DE5344">
              <w:t>мероприятий</w:t>
            </w:r>
            <w:r w:rsidR="00DE5344">
              <w:rPr>
                <w:spacing w:val="40"/>
              </w:rPr>
              <w:t xml:space="preserve"> </w:t>
            </w:r>
            <w:r w:rsidR="00DE5344">
              <w:t>по</w:t>
            </w:r>
            <w:r w:rsidR="00DE5344">
              <w:rPr>
                <w:spacing w:val="40"/>
              </w:rPr>
              <w:t xml:space="preserve"> </w:t>
            </w:r>
            <w:r w:rsidR="00DE5344">
              <w:t>строительству,</w:t>
            </w:r>
            <w:r w:rsidR="00DE5344">
              <w:rPr>
                <w:spacing w:val="40"/>
              </w:rPr>
              <w:t xml:space="preserve"> </w:t>
            </w:r>
            <w:r w:rsidR="00DE5344">
              <w:t>реконструкции</w:t>
            </w:r>
            <w:r w:rsidR="00DE5344">
              <w:rPr>
                <w:spacing w:val="40"/>
              </w:rPr>
              <w:t xml:space="preserve"> </w:t>
            </w:r>
            <w:r w:rsidR="00DE5344">
              <w:t>и</w:t>
            </w:r>
            <w:r w:rsidR="00DE5344">
              <w:tab/>
              <w:t xml:space="preserve"> модернизации</w:t>
            </w:r>
            <w:r w:rsidR="00DE5344">
              <w:rPr>
                <w:spacing w:val="-10"/>
              </w:rPr>
              <w:t xml:space="preserve"> </w:t>
            </w:r>
            <w:r w:rsidR="00DE5344">
              <w:t>объектов</w:t>
            </w:r>
            <w:r w:rsidR="00DE5344">
              <w:rPr>
                <w:spacing w:val="-6"/>
              </w:rPr>
              <w:t xml:space="preserve"> </w:t>
            </w:r>
            <w:r w:rsidR="00DE5344">
              <w:t>централизованных</w:t>
            </w:r>
            <w:r w:rsidR="00DE5344">
              <w:rPr>
                <w:spacing w:val="-6"/>
              </w:rPr>
              <w:t xml:space="preserve"> </w:t>
            </w:r>
            <w:r w:rsidR="00DE5344">
              <w:t>систем</w:t>
            </w:r>
            <w:r w:rsidR="00DE5344">
              <w:rPr>
                <w:spacing w:val="-6"/>
              </w:rPr>
              <w:t xml:space="preserve">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DE5344">
          <w:pPr>
            <w:pStyle w:val="TOC2"/>
            <w:numPr>
              <w:ilvl w:val="2"/>
              <w:numId w:val="13"/>
            </w:numPr>
            <w:tabs>
              <w:tab w:val="left" w:pos="1082"/>
              <w:tab w:val="left" w:pos="1084"/>
            </w:tabs>
            <w:spacing w:after="25" w:line="276" w:lineRule="auto"/>
            <w:ind w:right="357"/>
            <w:jc w:val="both"/>
          </w:pPr>
          <w:r>
            <w:t>Сведения о мероприятиях, содержащихся в</w:t>
          </w:r>
          <w:r>
            <w:t xml:space="preserve"> планах по снижению сбросов загрязняющих веществ, иных веществ и микроорганизмов в поверхностные водные</w:t>
          </w:r>
          <w:r>
            <w:rPr>
              <w:spacing w:val="-3"/>
            </w:rPr>
            <w:t xml:space="preserve"> </w:t>
          </w:r>
          <w:r>
            <w:t>объекты,</w:t>
          </w:r>
          <w:r>
            <w:rPr>
              <w:spacing w:val="-3"/>
            </w:rPr>
            <w:t xml:space="preserve"> </w:t>
          </w:r>
          <w:r>
            <w:t>подземные</w:t>
          </w:r>
          <w:r>
            <w:rPr>
              <w:spacing w:val="-3"/>
            </w:rPr>
            <w:t xml:space="preserve"> </w:t>
          </w:r>
          <w:r>
            <w:t>водные</w:t>
          </w:r>
          <w:r>
            <w:rPr>
              <w:spacing w:val="-3"/>
            </w:rPr>
            <w:t xml:space="preserve"> </w:t>
          </w:r>
          <w:r>
            <w:t>объекты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водозаборные</w:t>
          </w:r>
          <w:r>
            <w:rPr>
              <w:spacing w:val="-3"/>
            </w:rPr>
            <w:t xml:space="preserve"> </w:t>
          </w:r>
          <w:r>
            <w:t>площади</w:t>
          </w:r>
          <w:r>
            <w:rPr>
              <w:spacing w:val="80"/>
              <w:w w:val="150"/>
            </w:rPr>
            <w:t xml:space="preserve"> </w:t>
          </w:r>
          <w:r>
            <w:t>33</w:t>
          </w:r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pos="1084"/>
              <w:tab w:val="left" w:leader="dot" w:pos="10149"/>
            </w:tabs>
            <w:spacing w:before="90" w:line="276" w:lineRule="auto"/>
            <w:ind w:right="357"/>
            <w:jc w:val="both"/>
          </w:pPr>
          <w:hyperlink w:anchor="_TOC_250001" w:history="1">
            <w:r w:rsidR="00DE5344">
              <w:t xml:space="preserve">Оценка потребности в капитальных вложениях в строительство, реконструкцию и модернизацию объектов централизованной системы </w:t>
            </w:r>
            <w:r w:rsidR="00DE5344">
              <w:rPr>
                <w:spacing w:val="-2"/>
              </w:rPr>
              <w:t>водоотведения</w:t>
            </w:r>
            <w:r w:rsidR="00DE5344">
              <w:tab/>
            </w:r>
            <w:r w:rsidR="00DE5344">
              <w:rPr>
                <w:spacing w:val="-5"/>
              </w:rPr>
              <w:t>33</w:t>
            </w:r>
          </w:hyperlink>
        </w:p>
        <w:p w:rsidR="00F24988" w:rsidRDefault="00DE5344">
          <w:pPr>
            <w:pStyle w:val="TOC2"/>
            <w:numPr>
              <w:ilvl w:val="1"/>
              <w:numId w:val="13"/>
            </w:numPr>
            <w:tabs>
              <w:tab w:val="left" w:pos="1082"/>
            </w:tabs>
            <w:ind w:left="1082" w:right="0" w:hanging="850"/>
            <w:jc w:val="both"/>
            <w:rPr>
              <w:sz w:val="24"/>
            </w:rPr>
          </w:pPr>
          <w:r>
            <w:t>Целевые</w:t>
          </w:r>
          <w:r>
            <w:rPr>
              <w:spacing w:val="-4"/>
            </w:rPr>
            <w:t xml:space="preserve"> </w:t>
          </w:r>
          <w:r>
            <w:t>показатели</w:t>
          </w:r>
          <w:r>
            <w:rPr>
              <w:spacing w:val="-5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централизованных</w:t>
          </w:r>
          <w:r>
            <w:rPr>
              <w:spacing w:val="-3"/>
            </w:rPr>
            <w:t xml:space="preserve"> </w:t>
          </w:r>
          <w:r>
            <w:t>систем</w:t>
          </w:r>
          <w:r>
            <w:rPr>
              <w:spacing w:val="-4"/>
            </w:rPr>
            <w:t xml:space="preserve"> </w:t>
          </w:r>
          <w:r>
            <w:t>водоотведения</w:t>
          </w:r>
          <w:r>
            <w:rPr>
              <w:spacing w:val="52"/>
              <w:w w:val="150"/>
            </w:rPr>
            <w:t xml:space="preserve">   </w:t>
          </w:r>
          <w:r>
            <w:rPr>
              <w:spacing w:val="-5"/>
            </w:rPr>
            <w:t>3</w:t>
          </w:r>
          <w:r>
            <w:rPr>
              <w:spacing w:val="-5"/>
              <w:sz w:val="24"/>
            </w:rPr>
            <w:t>5</w:t>
          </w:r>
        </w:p>
        <w:p w:rsidR="00F24988" w:rsidRDefault="00F24988">
          <w:pPr>
            <w:pStyle w:val="TOC2"/>
            <w:numPr>
              <w:ilvl w:val="1"/>
              <w:numId w:val="13"/>
            </w:numPr>
            <w:tabs>
              <w:tab w:val="left" w:pos="1082"/>
              <w:tab w:val="left" w:pos="1084"/>
              <w:tab w:val="left" w:leader="dot" w:pos="10029"/>
            </w:tabs>
            <w:spacing w:before="48" w:line="276" w:lineRule="auto"/>
            <w:ind w:right="357"/>
            <w:jc w:val="both"/>
            <w:rPr>
              <w:sz w:val="24"/>
            </w:rPr>
          </w:pPr>
          <w:hyperlink w:anchor="_TOC_250000" w:history="1">
            <w:r w:rsidR="00DE5344"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</w:t>
            </w:r>
            <w:r w:rsidR="00DE5344">
              <w:rPr>
                <w:spacing w:val="-3"/>
              </w:rPr>
              <w:t xml:space="preserve"> </w:t>
            </w:r>
            <w:r w:rsidR="00DE5344">
              <w:t>на</w:t>
            </w:r>
            <w:r w:rsidR="00DE5344">
              <w:rPr>
                <w:spacing w:val="-5"/>
              </w:rPr>
              <w:t xml:space="preserve"> </w:t>
            </w:r>
            <w:r w:rsidR="00DE5344">
              <w:t>их</w:t>
            </w:r>
            <w:r w:rsidR="00DE5344">
              <w:rPr>
                <w:spacing w:val="-2"/>
              </w:rPr>
              <w:t xml:space="preserve"> эксплуатацию</w:t>
            </w:r>
            <w:r w:rsidR="00DE5344">
              <w:tab/>
            </w:r>
            <w:r w:rsidR="00DE5344">
              <w:rPr>
                <w:spacing w:val="-5"/>
              </w:rPr>
              <w:t>34</w:t>
            </w:r>
            <w:r w:rsidR="00DE5344">
              <w:rPr>
                <w:spacing w:val="-5"/>
                <w:sz w:val="24"/>
              </w:rPr>
              <w:t>5</w:t>
            </w:r>
          </w:hyperlink>
        </w:p>
      </w:sdtContent>
    </w:sdt>
    <w:p w:rsidR="00F24988" w:rsidRDefault="00F24988">
      <w:pPr>
        <w:spacing w:line="276" w:lineRule="auto"/>
        <w:jc w:val="both"/>
        <w:rPr>
          <w:sz w:val="24"/>
        </w:rPr>
        <w:sectPr w:rsidR="00F24988">
          <w:type w:val="continuous"/>
          <w:pgSz w:w="11900" w:h="16840"/>
          <w:pgMar w:top="469" w:right="200" w:bottom="703" w:left="900" w:header="204" w:footer="0" w:gutter="0"/>
          <w:cols w:space="720"/>
        </w:sectPr>
      </w:pPr>
    </w:p>
    <w:p w:rsidR="00F24988" w:rsidRDefault="00DE5344">
      <w:pPr>
        <w:pStyle w:val="Heading1"/>
        <w:spacing w:before="294"/>
        <w:ind w:left="230" w:firstLine="0"/>
        <w:jc w:val="center"/>
      </w:pPr>
      <w:bookmarkStart w:id="0" w:name="_TOC_250068"/>
      <w:bookmarkEnd w:id="0"/>
      <w:r>
        <w:rPr>
          <w:spacing w:val="-2"/>
        </w:rPr>
        <w:lastRenderedPageBreak/>
        <w:t>ВВЕДЕНИЕ</w:t>
      </w:r>
    </w:p>
    <w:p w:rsidR="00F24988" w:rsidRDefault="00DE5344">
      <w:pPr>
        <w:pStyle w:val="a3"/>
        <w:spacing w:before="244" w:line="276" w:lineRule="auto"/>
        <w:ind w:right="358" w:firstLine="566"/>
      </w:pPr>
      <w:r>
        <w:t>Основанием для разработки Схем водоснабжения и водоотведени</w:t>
      </w:r>
      <w:r>
        <w:t xml:space="preserve">я </w:t>
      </w:r>
      <w:proofErr w:type="spellStart"/>
      <w:r>
        <w:t>Монастырщинского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являются: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</w:tabs>
        <w:spacing w:before="200" w:line="278" w:lineRule="auto"/>
        <w:ind w:right="359"/>
        <w:rPr>
          <w:sz w:val="28"/>
        </w:rPr>
      </w:pPr>
      <w:r>
        <w:rPr>
          <w:sz w:val="28"/>
        </w:rPr>
        <w:t xml:space="preserve">Федеральный закон от 7 декабря 2011 г. № 416-ФЗ «О водоснабжении и </w:t>
      </w:r>
      <w:r>
        <w:rPr>
          <w:spacing w:val="-2"/>
          <w:sz w:val="28"/>
        </w:rPr>
        <w:t>водоотведении»;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</w:tabs>
        <w:spacing w:before="193" w:line="278" w:lineRule="auto"/>
        <w:ind w:right="359"/>
        <w:rPr>
          <w:sz w:val="28"/>
        </w:rPr>
      </w:pPr>
      <w:r>
        <w:rPr>
          <w:sz w:val="28"/>
        </w:rPr>
        <w:t>Постановление Правительства от 05.09.2013г. № 782 «О схемах водоснабж</w:t>
      </w:r>
      <w:r>
        <w:rPr>
          <w:sz w:val="28"/>
        </w:rPr>
        <w:t>ения и водоотведения»;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</w:tabs>
        <w:spacing w:before="194"/>
        <w:ind w:right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03.06.2006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74-</w:t>
      </w:r>
      <w:r>
        <w:rPr>
          <w:spacing w:val="-5"/>
          <w:sz w:val="28"/>
        </w:rPr>
        <w:t>ФЗ</w:t>
      </w:r>
    </w:p>
    <w:p w:rsidR="00F24988" w:rsidRDefault="00DE5344">
      <w:pPr>
        <w:pStyle w:val="a3"/>
        <w:spacing w:before="48"/>
        <w:ind w:left="1514"/>
      </w:pPr>
      <w:r>
        <w:t>«Водный</w:t>
      </w:r>
      <w:r>
        <w:rPr>
          <w:spacing w:val="-4"/>
        </w:rPr>
        <w:t xml:space="preserve"> </w:t>
      </w:r>
      <w:r>
        <w:rPr>
          <w:spacing w:val="-2"/>
        </w:rPr>
        <w:t>кодекс»;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  <w:tab w:val="left" w:pos="1652"/>
        </w:tabs>
        <w:spacing w:before="249" w:line="276" w:lineRule="auto"/>
        <w:ind w:right="356"/>
        <w:rPr>
          <w:sz w:val="28"/>
        </w:rPr>
      </w:pPr>
      <w:r>
        <w:rPr>
          <w:sz w:val="28"/>
        </w:rPr>
        <w:tab/>
        <w:t>31.13330.2012 «Водоснабжение. Наружные сети и сооружения» Актуализированная редакция СНИП 2.04.02-84* Приказ Министерства регионального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</w:t>
      </w:r>
      <w:r>
        <w:rPr>
          <w:spacing w:val="2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9"/>
          <w:sz w:val="28"/>
        </w:rPr>
        <w:t xml:space="preserve"> </w:t>
      </w:r>
      <w:r>
        <w:rPr>
          <w:sz w:val="28"/>
        </w:rPr>
        <w:t>2011</w:t>
      </w:r>
      <w:r>
        <w:rPr>
          <w:spacing w:val="3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F24988" w:rsidRDefault="00DE5344">
      <w:pPr>
        <w:pStyle w:val="a3"/>
        <w:ind w:left="1514"/>
      </w:pPr>
      <w:r>
        <w:t>№</w:t>
      </w:r>
      <w:r>
        <w:rPr>
          <w:spacing w:val="-2"/>
        </w:rPr>
        <w:t xml:space="preserve"> 635/14;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  <w:tab w:val="left" w:pos="1652"/>
        </w:tabs>
        <w:spacing w:before="247" w:line="276" w:lineRule="auto"/>
        <w:rPr>
          <w:sz w:val="28"/>
        </w:rPr>
      </w:pPr>
      <w:r>
        <w:rPr>
          <w:sz w:val="28"/>
        </w:rPr>
        <w:tab/>
        <w:t>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</w:t>
      </w:r>
      <w:r>
        <w:rPr>
          <w:spacing w:val="80"/>
          <w:sz w:val="28"/>
        </w:rPr>
        <w:t xml:space="preserve"> </w:t>
      </w:r>
      <w:r>
        <w:rPr>
          <w:sz w:val="28"/>
        </w:rPr>
        <w:t>(Свод правил) от 29 декабр</w:t>
      </w:r>
      <w:r>
        <w:rPr>
          <w:sz w:val="28"/>
        </w:rPr>
        <w:t>я 2011 года № 13330 2012;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</w:tabs>
        <w:spacing w:before="202" w:line="276" w:lineRule="auto"/>
        <w:ind w:right="356"/>
        <w:rPr>
          <w:sz w:val="28"/>
        </w:rPr>
      </w:pP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2.04.01-85* «Внутренний водопровод и канализация зданий» (Официальное издание), М.: ГУП ЦПП, 2003. Дата редакции: 01.01.2003;</w:t>
      </w:r>
    </w:p>
    <w:p w:rsidR="00F24988" w:rsidRDefault="00DE5344">
      <w:pPr>
        <w:pStyle w:val="a4"/>
        <w:numPr>
          <w:ilvl w:val="0"/>
          <w:numId w:val="12"/>
        </w:numPr>
        <w:tabs>
          <w:tab w:val="left" w:pos="1514"/>
        </w:tabs>
        <w:spacing w:before="198" w:line="278" w:lineRule="auto"/>
        <w:ind w:right="359"/>
        <w:rPr>
          <w:sz w:val="28"/>
        </w:rPr>
      </w:pPr>
      <w:r>
        <w:rPr>
          <w:sz w:val="28"/>
        </w:rPr>
        <w:t>Генеральный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Монастырщинского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Богучарского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мунципального</w:t>
      </w:r>
      <w:proofErr w:type="spellEnd"/>
      <w:r>
        <w:rPr>
          <w:sz w:val="28"/>
        </w:rPr>
        <w:t xml:space="preserve"> района</w:t>
      </w:r>
    </w:p>
    <w:p w:rsidR="00F24988" w:rsidRDefault="00F24988">
      <w:pPr>
        <w:pStyle w:val="a3"/>
        <w:spacing w:before="152"/>
        <w:ind w:left="0"/>
        <w:jc w:val="left"/>
      </w:pPr>
    </w:p>
    <w:p w:rsidR="00F24988" w:rsidRDefault="00DE5344">
      <w:pPr>
        <w:pStyle w:val="a3"/>
        <w:spacing w:line="278" w:lineRule="auto"/>
        <w:ind w:right="358" w:firstLine="566"/>
      </w:pPr>
      <w:r>
        <w:t>Схема водо</w:t>
      </w:r>
      <w:r>
        <w:t>снабжения и водоотведения разработана на 2017-2022 г.г. и на период до 2030 года.</w:t>
      </w:r>
    </w:p>
    <w:p w:rsidR="00F24988" w:rsidRDefault="00DE5344">
      <w:pPr>
        <w:pStyle w:val="a3"/>
        <w:spacing w:before="194" w:line="276" w:lineRule="auto"/>
        <w:ind w:right="358" w:firstLine="566"/>
      </w:pPr>
      <w:r>
        <w:t>Схема включает первоочередные мероприятия по созданию и развитию центр</w:t>
      </w:r>
      <w:proofErr w:type="gramStart"/>
      <w:r>
        <w:t>а-</w:t>
      </w:r>
      <w:proofErr w:type="gramEnd"/>
      <w:r>
        <w:t xml:space="preserve"> </w:t>
      </w:r>
      <w:proofErr w:type="spellStart"/>
      <w:r>
        <w:t>лизованных</w:t>
      </w:r>
      <w:proofErr w:type="spellEnd"/>
      <w:r>
        <w:t xml:space="preserve"> систем водоснабжения и водоотведения, повышению надежности </w:t>
      </w:r>
      <w:proofErr w:type="spellStart"/>
      <w:r>
        <w:t>функ</w:t>
      </w:r>
      <w:proofErr w:type="spellEnd"/>
      <w:r>
        <w:t xml:space="preserve">- </w:t>
      </w:r>
      <w:proofErr w:type="spellStart"/>
      <w:r>
        <w:t>ционирования</w:t>
      </w:r>
      <w:proofErr w:type="spellEnd"/>
      <w:r>
        <w:t xml:space="preserve"> этих систем </w:t>
      </w:r>
      <w:r>
        <w:t xml:space="preserve">и обеспечивающие комфортные и безопасные условия для проживания людей в </w:t>
      </w:r>
      <w:proofErr w:type="spellStart"/>
      <w:r>
        <w:t>Монастырщинском</w:t>
      </w:r>
      <w:proofErr w:type="spellEnd"/>
      <w:r>
        <w:t xml:space="preserve"> сельском поселении.</w:t>
      </w:r>
    </w:p>
    <w:p w:rsidR="00F24988" w:rsidRDefault="00DE5344">
      <w:pPr>
        <w:pStyle w:val="a3"/>
        <w:spacing w:before="199" w:line="276" w:lineRule="auto"/>
        <w:ind w:right="357" w:firstLine="566"/>
      </w:pPr>
      <w: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</w:t>
      </w:r>
      <w:r>
        <w:t>одоснабжения, затраты на реализацию мероприятий схемы планируется финансировать за счет денежных средств, местного и областного бюджетов и внебюджетных средств.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21"/>
        <w:ind w:left="0"/>
        <w:jc w:val="left"/>
      </w:pPr>
    </w:p>
    <w:p w:rsidR="00F24988" w:rsidRDefault="00DE5344">
      <w:pPr>
        <w:pStyle w:val="Heading1"/>
        <w:numPr>
          <w:ilvl w:val="0"/>
          <w:numId w:val="11"/>
        </w:numPr>
        <w:tabs>
          <w:tab w:val="left" w:pos="4266"/>
        </w:tabs>
        <w:spacing w:before="1"/>
        <w:ind w:left="4266" w:hanging="359"/>
        <w:jc w:val="left"/>
      </w:pPr>
      <w:bookmarkStart w:id="1" w:name="_TOC_250067"/>
      <w:r>
        <w:t>ОБЩИЕ</w:t>
      </w:r>
      <w:r>
        <w:rPr>
          <w:b w:val="0"/>
          <w:spacing w:val="-3"/>
        </w:rPr>
        <w:t xml:space="preserve"> </w:t>
      </w:r>
      <w:bookmarkEnd w:id="1"/>
      <w:r>
        <w:rPr>
          <w:spacing w:val="-2"/>
        </w:rPr>
        <w:t>СВЕДЕНИЯ</w:t>
      </w:r>
    </w:p>
    <w:p w:rsidR="00F24988" w:rsidRDefault="00DE5344">
      <w:pPr>
        <w:pStyle w:val="Heading2"/>
        <w:tabs>
          <w:tab w:val="left" w:pos="3100"/>
        </w:tabs>
        <w:spacing w:before="246"/>
        <w:ind w:left="590" w:right="0" w:firstLine="0"/>
        <w:jc w:val="left"/>
      </w:pPr>
      <w:bookmarkStart w:id="2" w:name="_TOC_250066"/>
      <w:r>
        <w:t>Общие</w:t>
      </w:r>
      <w:r>
        <w:rPr>
          <w:b w:val="0"/>
          <w:spacing w:val="-5"/>
        </w:rPr>
        <w:t xml:space="preserve"> </w:t>
      </w:r>
      <w:r>
        <w:t>сведения</w:t>
      </w:r>
      <w:r>
        <w:rPr>
          <w:b w:val="0"/>
          <w:spacing w:val="-4"/>
        </w:rPr>
        <w:t xml:space="preserve"> </w:t>
      </w:r>
      <w:r>
        <w:rPr>
          <w:spacing w:val="-10"/>
        </w:rPr>
        <w:t>о</w:t>
      </w:r>
      <w:r>
        <w:rPr>
          <w:b w:val="0"/>
        </w:rPr>
        <w:tab/>
      </w:r>
      <w:proofErr w:type="spellStart"/>
      <w:r>
        <w:t>Монастырщинском</w:t>
      </w:r>
      <w:proofErr w:type="spellEnd"/>
      <w:r>
        <w:rPr>
          <w:b w:val="0"/>
          <w:spacing w:val="-9"/>
        </w:rPr>
        <w:t xml:space="preserve"> </w:t>
      </w:r>
      <w:r>
        <w:t>сельском</w:t>
      </w:r>
      <w:r>
        <w:rPr>
          <w:b w:val="0"/>
          <w:spacing w:val="-6"/>
        </w:rPr>
        <w:t xml:space="preserve"> </w:t>
      </w:r>
      <w:bookmarkEnd w:id="2"/>
      <w:r>
        <w:rPr>
          <w:spacing w:val="-2"/>
        </w:rPr>
        <w:t>поселении</w:t>
      </w:r>
    </w:p>
    <w:p w:rsidR="00F24988" w:rsidRDefault="00DE5344">
      <w:pPr>
        <w:pStyle w:val="a3"/>
        <w:spacing w:before="245" w:line="276" w:lineRule="auto"/>
        <w:ind w:right="355" w:firstLine="566"/>
      </w:pPr>
      <w:r>
        <w:t>Монастырщинское сельское поселение находится в восточной части Богуча</w:t>
      </w:r>
      <w:proofErr w:type="gramStart"/>
      <w:r>
        <w:t>р-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муниципального района и на юго-востоке Воронежской области. На </w:t>
      </w:r>
      <w:proofErr w:type="spellStart"/>
      <w:r>
        <w:t>террито</w:t>
      </w:r>
      <w:proofErr w:type="spellEnd"/>
      <w:r>
        <w:t xml:space="preserve">- </w:t>
      </w:r>
      <w:proofErr w:type="spellStart"/>
      <w:r>
        <w:t>рии</w:t>
      </w:r>
      <w:proofErr w:type="spellEnd"/>
      <w:r>
        <w:t xml:space="preserve"> поселения расположен один населенный пункт – село Монастырщина, находя- </w:t>
      </w:r>
      <w:proofErr w:type="spellStart"/>
      <w:r>
        <w:t>щийся</w:t>
      </w:r>
      <w:proofErr w:type="spellEnd"/>
      <w:r>
        <w:rPr>
          <w:spacing w:val="40"/>
        </w:rPr>
        <w:t xml:space="preserve"> </w:t>
      </w:r>
      <w:r>
        <w:t>в 25км от районного цент</w:t>
      </w:r>
      <w:r>
        <w:t>ра г</w:t>
      </w:r>
      <w:proofErr w:type="gramStart"/>
      <w:r>
        <w:t>.Б</w:t>
      </w:r>
      <w:proofErr w:type="gramEnd"/>
      <w:r>
        <w:t>огучар.</w:t>
      </w:r>
    </w:p>
    <w:p w:rsidR="00F24988" w:rsidRDefault="00DE5344">
      <w:pPr>
        <w:pStyle w:val="a3"/>
        <w:spacing w:before="199" w:line="276" w:lineRule="auto"/>
        <w:ind w:right="355" w:firstLine="566"/>
      </w:pPr>
      <w:r>
        <w:t xml:space="preserve">Связь с районным центром осуществляется по дороге регионального значения через Дьяченковское поселение. По этой же дороге осуществляется выезд на </w:t>
      </w:r>
      <w:proofErr w:type="spellStart"/>
      <w:r>
        <w:t>феде</w:t>
      </w:r>
      <w:proofErr w:type="spellEnd"/>
      <w:r>
        <w:t xml:space="preserve">- </w:t>
      </w:r>
      <w:proofErr w:type="spellStart"/>
      <w:r>
        <w:t>ральную</w:t>
      </w:r>
      <w:proofErr w:type="spellEnd"/>
      <w:r>
        <w:t xml:space="preserve"> трассу Новороссийск-Воронеж-Москва и федеральную трассу Луганск- Курск-Саратов, по</w:t>
      </w:r>
      <w:r>
        <w:t xml:space="preserve"> которым, до областного центра г</w:t>
      </w:r>
      <w:proofErr w:type="gramStart"/>
      <w:r>
        <w:t>.В</w:t>
      </w:r>
      <w:proofErr w:type="gramEnd"/>
      <w:r>
        <w:t xml:space="preserve">оронеж и аэропорта – 275км, до ближайшей железнодорожной станции в </w:t>
      </w:r>
      <w:proofErr w:type="spellStart"/>
      <w:r>
        <w:t>пгт</w:t>
      </w:r>
      <w:proofErr w:type="spellEnd"/>
      <w:r>
        <w:t xml:space="preserve"> Кантемировка - 88км.</w:t>
      </w:r>
    </w:p>
    <w:p w:rsidR="00F24988" w:rsidRDefault="00DE5344">
      <w:pPr>
        <w:pStyle w:val="a3"/>
        <w:spacing w:before="200" w:line="276" w:lineRule="auto"/>
        <w:ind w:right="355" w:firstLine="566"/>
      </w:pPr>
      <w:r>
        <w:t xml:space="preserve">Территория поселения граничит: на юге – с </w:t>
      </w:r>
      <w:proofErr w:type="spellStart"/>
      <w:r>
        <w:t>Суходонецким</w:t>
      </w:r>
      <w:proofErr w:type="spellEnd"/>
      <w:r>
        <w:t xml:space="preserve"> сельским </w:t>
      </w:r>
      <w:proofErr w:type="spellStart"/>
      <w:r>
        <w:t>поселен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 </w:t>
      </w:r>
      <w:proofErr w:type="spellStart"/>
      <w:r>
        <w:t>Богучарского</w:t>
      </w:r>
      <w:proofErr w:type="spellEnd"/>
      <w:r>
        <w:t xml:space="preserve"> муниципального района; на западе – с </w:t>
      </w:r>
      <w:proofErr w:type="spellStart"/>
      <w:r>
        <w:t>Мед</w:t>
      </w:r>
      <w:r>
        <w:t>овским</w:t>
      </w:r>
      <w:proofErr w:type="spellEnd"/>
      <w:r>
        <w:t xml:space="preserve"> сельским </w:t>
      </w:r>
      <w:proofErr w:type="spellStart"/>
      <w:r>
        <w:t>посе</w:t>
      </w:r>
      <w:proofErr w:type="spellEnd"/>
      <w:r>
        <w:t xml:space="preserve">- </w:t>
      </w:r>
      <w:proofErr w:type="spellStart"/>
      <w:r>
        <w:t>лением</w:t>
      </w:r>
      <w:proofErr w:type="spellEnd"/>
      <w: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района; на севере – с </w:t>
      </w:r>
      <w:proofErr w:type="spellStart"/>
      <w:r>
        <w:t>Дьяченковским</w:t>
      </w:r>
      <w:proofErr w:type="spellEnd"/>
      <w:r>
        <w:t xml:space="preserve"> сель- </w:t>
      </w:r>
      <w:proofErr w:type="spellStart"/>
      <w:r>
        <w:t>ским</w:t>
      </w:r>
      <w:proofErr w:type="spellEnd"/>
      <w:r>
        <w:t xml:space="preserve"> поселением </w:t>
      </w:r>
      <w:proofErr w:type="spellStart"/>
      <w:r>
        <w:t>Богучарского</w:t>
      </w:r>
      <w:proofErr w:type="spellEnd"/>
      <w:r>
        <w:t xml:space="preserve"> муниципального района; на востоке – с </w:t>
      </w:r>
      <w:proofErr w:type="spellStart"/>
      <w:r>
        <w:t>Петропав</w:t>
      </w:r>
      <w:proofErr w:type="spellEnd"/>
      <w:r>
        <w:t xml:space="preserve">- </w:t>
      </w:r>
      <w:proofErr w:type="spellStart"/>
      <w:r>
        <w:t>ловским</w:t>
      </w:r>
      <w:proofErr w:type="spellEnd"/>
      <w:r>
        <w:t xml:space="preserve"> муниципальным районом Воронежской области.</w:t>
      </w:r>
    </w:p>
    <w:p w:rsidR="00F24988" w:rsidRDefault="00DE5344">
      <w:pPr>
        <w:pStyle w:val="a3"/>
        <w:spacing w:before="201" w:line="276" w:lineRule="auto"/>
        <w:ind w:right="359" w:firstLine="566"/>
      </w:pPr>
      <w:r>
        <w:t xml:space="preserve">Монастырщинское сельское поселение является одним из пяти поселений </w:t>
      </w:r>
      <w:proofErr w:type="spellStart"/>
      <w:r>
        <w:t>Бо</w:t>
      </w:r>
      <w:proofErr w:type="spellEnd"/>
      <w:r>
        <w:t xml:space="preserve">- </w:t>
      </w:r>
      <w:proofErr w:type="spellStart"/>
      <w:r>
        <w:t>гучарского</w:t>
      </w:r>
      <w:proofErr w:type="spellEnd"/>
      <w:r>
        <w:t xml:space="preserve"> муниципального района, по территории которого протекает р</w:t>
      </w:r>
      <w:proofErr w:type="gramStart"/>
      <w:r>
        <w:t>.Д</w:t>
      </w:r>
      <w:proofErr w:type="gramEnd"/>
      <w:r>
        <w:t>он. Её протяженность в границах поселения составляет 10км, из них 3км являются водной границей с Петропавловским м</w:t>
      </w:r>
      <w:r>
        <w:t>униципальным районом.</w:t>
      </w:r>
    </w:p>
    <w:p w:rsidR="00F24988" w:rsidRDefault="00DE5344">
      <w:pPr>
        <w:pStyle w:val="a3"/>
        <w:spacing w:before="199" w:line="276" w:lineRule="auto"/>
        <w:ind w:right="355" w:firstLine="566"/>
      </w:pPr>
      <w:r>
        <w:t xml:space="preserve">Населенный пункт – село Монастырщина является административным центром </w:t>
      </w:r>
      <w:proofErr w:type="spellStart"/>
      <w:r>
        <w:t>Монастырщинского</w:t>
      </w:r>
      <w:proofErr w:type="spellEnd"/>
      <w:r>
        <w:t xml:space="preserve"> сельского поселения. Численность населения </w:t>
      </w:r>
      <w:proofErr w:type="spellStart"/>
      <w:r>
        <w:t>Монастырщи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сельского поселения по состоянию на 01.01.2016 года</w:t>
      </w:r>
      <w:r>
        <w:rPr>
          <w:spacing w:val="40"/>
        </w:rPr>
        <w:t xml:space="preserve"> </w:t>
      </w:r>
      <w:r>
        <w:t>– 1109 человек.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32"/>
        <w:ind w:left="0"/>
        <w:jc w:val="left"/>
      </w:pPr>
    </w:p>
    <w:p w:rsidR="00F24988" w:rsidRDefault="00DE5344">
      <w:pPr>
        <w:pStyle w:val="Heading1"/>
        <w:numPr>
          <w:ilvl w:val="0"/>
          <w:numId w:val="11"/>
        </w:numPr>
        <w:tabs>
          <w:tab w:val="left" w:pos="3728"/>
        </w:tabs>
        <w:ind w:left="3728" w:hanging="359"/>
        <w:jc w:val="left"/>
      </w:pPr>
      <w:bookmarkStart w:id="3" w:name="_TOC_250065"/>
      <w:r>
        <w:t>СХЕМА</w:t>
      </w:r>
      <w:r>
        <w:rPr>
          <w:b w:val="0"/>
          <w:spacing w:val="-7"/>
        </w:rPr>
        <w:t xml:space="preserve"> </w:t>
      </w:r>
      <w:bookmarkEnd w:id="3"/>
      <w:r>
        <w:rPr>
          <w:spacing w:val="-2"/>
        </w:rPr>
        <w:t>ВОДОСНАБЖЕНИЯ</w:t>
      </w: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</w:tabs>
        <w:spacing w:before="201"/>
        <w:ind w:right="441"/>
      </w:pPr>
      <w:bookmarkStart w:id="4" w:name="_TOC_250064"/>
      <w:proofErr w:type="gramStart"/>
      <w:r>
        <w:t>ТЕХНИКО</w:t>
      </w:r>
      <w:r>
        <w:rPr>
          <w:b w:val="0"/>
          <w:spacing w:val="40"/>
        </w:rPr>
        <w:t xml:space="preserve"> </w:t>
      </w:r>
      <w:r>
        <w:t>–</w:t>
      </w:r>
      <w:r>
        <w:rPr>
          <w:b w:val="0"/>
          <w:spacing w:val="40"/>
        </w:rPr>
        <w:t xml:space="preserve"> </w:t>
      </w:r>
      <w:r>
        <w:t>ЭКОНОМИЧЕСКОЕ</w:t>
      </w:r>
      <w:proofErr w:type="gramEnd"/>
      <w:r>
        <w:rPr>
          <w:b w:val="0"/>
        </w:rPr>
        <w:t xml:space="preserve"> </w:t>
      </w:r>
      <w:r>
        <w:t>СОСТОЯНИЕ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  <w:spacing w:val="-11"/>
        </w:rPr>
        <w:t xml:space="preserve"> </w:t>
      </w:r>
      <w:r>
        <w:t>СИСТЕМ</w:t>
      </w:r>
      <w:r>
        <w:rPr>
          <w:b w:val="0"/>
          <w:spacing w:val="-11"/>
        </w:rPr>
        <w:t xml:space="preserve"> </w:t>
      </w:r>
      <w:r>
        <w:t>ВОДОСНАБЖЕНИЯ</w:t>
      </w:r>
      <w:r>
        <w:rPr>
          <w:b w:val="0"/>
          <w:spacing w:val="-11"/>
        </w:rPr>
        <w:t xml:space="preserve"> </w:t>
      </w:r>
      <w:bookmarkEnd w:id="4"/>
      <w:r>
        <w:t>ПОСЕЛЕНИЯ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4178"/>
          <w:tab w:val="left" w:pos="5829"/>
          <w:tab w:val="left" w:pos="6559"/>
          <w:tab w:val="left" w:pos="8500"/>
        </w:tabs>
        <w:spacing w:before="198" w:line="242" w:lineRule="auto"/>
        <w:ind w:right="359" w:hanging="504"/>
      </w:pPr>
      <w:bookmarkStart w:id="5" w:name="_TOC_250063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системы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структуры</w:t>
      </w:r>
      <w:r>
        <w:rPr>
          <w:b w:val="0"/>
        </w:rPr>
        <w:tab/>
      </w:r>
      <w:r>
        <w:rPr>
          <w:spacing w:val="-2"/>
        </w:rPr>
        <w:t>водоснабжения</w:t>
      </w:r>
      <w:r>
        <w:rPr>
          <w:b w:val="0"/>
          <w:spacing w:val="-2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5"/>
      <w:r>
        <w:t>поселения</w:t>
      </w:r>
    </w:p>
    <w:p w:rsidR="00F24988" w:rsidRDefault="00DE5344">
      <w:pPr>
        <w:pStyle w:val="a3"/>
        <w:spacing w:before="190" w:line="276" w:lineRule="auto"/>
        <w:ind w:right="357" w:firstLine="566"/>
      </w:pPr>
      <w:r>
        <w:t xml:space="preserve">Водоснабжение как отрасль </w:t>
      </w:r>
      <w:proofErr w:type="gramStart"/>
      <w:r>
        <w:t>играет огромную роль в обеспечении жизнедеятельности</w:t>
      </w:r>
      <w:r>
        <w:rPr>
          <w:spacing w:val="80"/>
        </w:rPr>
        <w:t xml:space="preserve"> </w:t>
      </w:r>
      <w:r>
        <w:t>и</w:t>
      </w:r>
      <w:r>
        <w:t xml:space="preserve"> требует</w:t>
      </w:r>
      <w:proofErr w:type="gramEnd"/>
      <w:r>
        <w:t xml:space="preserve"> целенаправленных мероприятий по развитию надежной системы хозяйственно-питьевого водоснабжения.</w:t>
      </w:r>
    </w:p>
    <w:p w:rsidR="00F24988" w:rsidRDefault="00DE5344">
      <w:pPr>
        <w:pStyle w:val="a3"/>
        <w:spacing w:before="200" w:line="276" w:lineRule="auto"/>
        <w:ind w:right="427" w:firstLine="566"/>
      </w:pPr>
      <w:r>
        <w:t xml:space="preserve">Источником водоснабжения на территории </w:t>
      </w:r>
      <w:proofErr w:type="spellStart"/>
      <w:r>
        <w:t>Монастырщинского</w:t>
      </w:r>
      <w:proofErr w:type="spellEnd"/>
      <w:r>
        <w:t xml:space="preserve"> сельского п</w:t>
      </w:r>
      <w:proofErr w:type="gramStart"/>
      <w:r>
        <w:t>о-</w:t>
      </w:r>
      <w:proofErr w:type="gramEnd"/>
      <w:r>
        <w:t xml:space="preserve"> селения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подземные</w:t>
      </w:r>
      <w:r>
        <w:rPr>
          <w:spacing w:val="-5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Прогнозные</w:t>
      </w:r>
      <w:r>
        <w:rPr>
          <w:spacing w:val="-5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rPr>
          <w:spacing w:val="-2"/>
        </w:rPr>
        <w:t>подзем-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8" w:lineRule="auto"/>
        <w:ind w:right="361"/>
        <w:jc w:val="left"/>
      </w:pPr>
      <w:proofErr w:type="spellStart"/>
      <w:r>
        <w:lastRenderedPageBreak/>
        <w:t>ных</w:t>
      </w:r>
      <w:proofErr w:type="spellEnd"/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отсутствуют,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эксплуатационных</w:t>
      </w:r>
      <w:r>
        <w:rPr>
          <w:spacing w:val="-3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подзе</w:t>
      </w:r>
      <w:proofErr w:type="gramStart"/>
      <w:r>
        <w:t>м-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вод не проводились.</w:t>
      </w:r>
    </w:p>
    <w:p w:rsidR="00F24988" w:rsidRDefault="00DE5344">
      <w:pPr>
        <w:pStyle w:val="a3"/>
        <w:spacing w:before="193" w:line="276" w:lineRule="auto"/>
        <w:ind w:right="355" w:firstLine="566"/>
      </w:pPr>
      <w:r>
        <w:t xml:space="preserve">Централизованным водоснабжением обеспечено около 30% населения. </w:t>
      </w:r>
      <w:proofErr w:type="spellStart"/>
      <w:r>
        <w:t>Прот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женность</w:t>
      </w:r>
      <w:proofErr w:type="spellEnd"/>
      <w:r>
        <w:t xml:space="preserve"> водопроводной сети составляет 7км. Водопроводная сеть тупиковая. П</w:t>
      </w:r>
      <w:proofErr w:type="gramStart"/>
      <w:r>
        <w:t>о-</w:t>
      </w:r>
      <w:proofErr w:type="gramEnd"/>
      <w:r>
        <w:t xml:space="preserve"> дача воды населению, которое не охвачено системой водоснабжения, осуществляет- </w:t>
      </w:r>
      <w:proofErr w:type="spellStart"/>
      <w:r>
        <w:t>ся</w:t>
      </w:r>
      <w:proofErr w:type="spellEnd"/>
      <w:r>
        <w:t xml:space="preserve"> от 10 водоразборных колон</w:t>
      </w:r>
      <w:r>
        <w:t>ок, расположенных на сетях водопровода.</w:t>
      </w:r>
    </w:p>
    <w:p w:rsidR="00F24988" w:rsidRDefault="00DE5344">
      <w:pPr>
        <w:pStyle w:val="a3"/>
        <w:spacing w:before="199" w:line="276" w:lineRule="auto"/>
        <w:ind w:right="359" w:firstLine="566"/>
      </w:pPr>
      <w:r>
        <w:t xml:space="preserve">Остальное население потребляет воду от локальных систем водоснабжения с забором воды из скважин, шахтных колодцев, которые находятся на территориях </w:t>
      </w:r>
      <w:r>
        <w:rPr>
          <w:spacing w:val="-2"/>
        </w:rPr>
        <w:t>домовладений.</w:t>
      </w:r>
    </w:p>
    <w:p w:rsidR="00F24988" w:rsidRDefault="00DE5344">
      <w:pPr>
        <w:pStyle w:val="a3"/>
        <w:spacing w:before="200" w:line="278" w:lineRule="auto"/>
        <w:ind w:firstLine="636"/>
        <w:jc w:val="left"/>
      </w:pPr>
      <w:r>
        <w:t>Амортизационный</w:t>
      </w:r>
      <w:r>
        <w:rPr>
          <w:spacing w:val="-8"/>
        </w:rPr>
        <w:t xml:space="preserve"> </w:t>
      </w:r>
      <w:r>
        <w:t>износ</w:t>
      </w:r>
      <w:r>
        <w:rPr>
          <w:spacing w:val="-7"/>
        </w:rPr>
        <w:t xml:space="preserve"> </w:t>
      </w:r>
      <w:r>
        <w:t>водозаборных</w:t>
      </w:r>
      <w:r>
        <w:rPr>
          <w:spacing w:val="-8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водопр</w:t>
      </w:r>
      <w:r>
        <w:t>оводных</w:t>
      </w:r>
      <w:r>
        <w:rPr>
          <w:spacing w:val="-6"/>
        </w:rPr>
        <w:t xml:space="preserve"> </w:t>
      </w:r>
      <w:r>
        <w:t>сетей составляет 90 %.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9"/>
        <w:ind w:hanging="504"/>
        <w:jc w:val="both"/>
      </w:pPr>
      <w:r>
        <w:t>Описание</w:t>
      </w:r>
      <w:r>
        <w:rPr>
          <w:b w:val="0"/>
        </w:rPr>
        <w:t xml:space="preserve"> </w:t>
      </w:r>
      <w:r>
        <w:t>технологических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нецентрализованного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(территорий,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которых</w:t>
      </w:r>
      <w:r>
        <w:rPr>
          <w:b w:val="0"/>
        </w:rPr>
        <w:t xml:space="preserve"> </w:t>
      </w:r>
      <w:r>
        <w:t>водоснабжение</w:t>
      </w:r>
      <w:r>
        <w:rPr>
          <w:b w:val="0"/>
        </w:rPr>
        <w:t xml:space="preserve"> </w:t>
      </w:r>
      <w:r>
        <w:t>осуществляется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холодного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соответственно)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rPr>
          <w:spacing w:val="-2"/>
        </w:rPr>
        <w:t>водоснабжения</w:t>
      </w:r>
    </w:p>
    <w:p w:rsidR="00F24988" w:rsidRDefault="00DE5344">
      <w:pPr>
        <w:pStyle w:val="a3"/>
        <w:spacing w:before="196"/>
        <w:ind w:left="799" w:right="358" w:firstLine="566"/>
      </w:pPr>
      <w:r>
        <w:rPr>
          <w:color w:val="000009"/>
        </w:rPr>
        <w:t>Источником водоснабжения являются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подземные воды. Схема водоснабжения </w:t>
      </w:r>
      <w:proofErr w:type="spellStart"/>
      <w:r>
        <w:rPr>
          <w:color w:val="000009"/>
        </w:rPr>
        <w:t>c</w:t>
      </w:r>
      <w:proofErr w:type="spellEnd"/>
      <w:r>
        <w:rPr>
          <w:color w:val="000009"/>
        </w:rPr>
        <w:t>. Монастырщина представлена одиночными водозаборными скважинами, водонапо</w:t>
      </w:r>
      <w:r>
        <w:rPr>
          <w:color w:val="000009"/>
        </w:rPr>
        <w:t>рными башнями, расположенными рядом со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скважинами, и водопроводной сетью тупикового типа.</w:t>
      </w:r>
    </w:p>
    <w:p w:rsidR="00F24988" w:rsidRDefault="00DE5344">
      <w:pPr>
        <w:pStyle w:val="a3"/>
        <w:spacing w:before="200"/>
        <w:ind w:left="799" w:right="359" w:firstLine="566"/>
      </w:pPr>
      <w:r>
        <w:rPr>
          <w:color w:val="000009"/>
        </w:rPr>
        <w:t>Остальное население села, которое не охвачено системой водоснабжения, потребляет воду от локальных систем водоснабжения с забором воды из скважин, шахтных колодцев, которые находятся на территориях домовладений.</w:t>
      </w:r>
    </w:p>
    <w:p w:rsidR="00F24988" w:rsidRDefault="00DE5344">
      <w:pPr>
        <w:pStyle w:val="a3"/>
        <w:spacing w:line="321" w:lineRule="exact"/>
        <w:ind w:left="1365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водопроводом</w:t>
      </w:r>
      <w:r>
        <w:rPr>
          <w:spacing w:val="-4"/>
        </w:rPr>
        <w:t xml:space="preserve"> </w:t>
      </w:r>
      <w:r>
        <w:t>оборудовано</w:t>
      </w:r>
      <w:r>
        <w:rPr>
          <w:spacing w:val="-5"/>
        </w:rPr>
        <w:t xml:space="preserve"> </w:t>
      </w:r>
      <w:r>
        <w:rPr>
          <w:color w:val="1E1A16"/>
        </w:rPr>
        <w:t>3</w:t>
      </w:r>
      <w:r>
        <w:rPr>
          <w:color w:val="1E1A16"/>
        </w:rPr>
        <w:t>0</w:t>
      </w:r>
      <w:r>
        <w:t>%</w:t>
      </w:r>
      <w:r>
        <w:rPr>
          <w:spacing w:val="-7"/>
        </w:rPr>
        <w:t xml:space="preserve"> </w:t>
      </w:r>
      <w:r>
        <w:rPr>
          <w:spacing w:val="-2"/>
        </w:rPr>
        <w:t>домов.</w:t>
      </w:r>
    </w:p>
    <w:p w:rsidR="00F24988" w:rsidRDefault="00DE5344">
      <w:pPr>
        <w:pStyle w:val="a3"/>
        <w:tabs>
          <w:tab w:val="left" w:pos="8032"/>
        </w:tabs>
        <w:spacing w:before="249" w:line="276" w:lineRule="auto"/>
        <w:ind w:left="799" w:right="359" w:firstLine="566"/>
      </w:pPr>
      <w:r>
        <w:t>Системы</w:t>
      </w:r>
      <w:r>
        <w:rPr>
          <w:spacing w:val="40"/>
        </w:rPr>
        <w:t xml:space="preserve">  </w:t>
      </w:r>
      <w:r>
        <w:t>централизованного</w:t>
      </w:r>
      <w:r>
        <w:rPr>
          <w:spacing w:val="40"/>
        </w:rPr>
        <w:t xml:space="preserve">  </w:t>
      </w:r>
      <w:r>
        <w:t>водоснабжения</w:t>
      </w:r>
      <w: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spacing w:val="-2"/>
        </w:rPr>
        <w:t xml:space="preserve"> </w:t>
      </w:r>
      <w:r>
        <w:t>сельского поселения:</w:t>
      </w:r>
    </w:p>
    <w:p w:rsidR="00F24988" w:rsidRDefault="00DE5344">
      <w:pPr>
        <w:tabs>
          <w:tab w:val="left" w:pos="2786"/>
          <w:tab w:val="left" w:pos="4850"/>
          <w:tab w:val="left" w:pos="5603"/>
          <w:tab w:val="left" w:pos="9220"/>
          <w:tab w:val="left" w:pos="10245"/>
        </w:tabs>
        <w:spacing w:before="201"/>
        <w:ind w:left="799"/>
        <w:rPr>
          <w:i/>
          <w:sz w:val="28"/>
        </w:rPr>
      </w:pPr>
      <w:r>
        <w:rPr>
          <w:sz w:val="28"/>
        </w:rPr>
        <w:t>-</w:t>
      </w:r>
      <w:r>
        <w:rPr>
          <w:spacing w:val="-22"/>
          <w:sz w:val="28"/>
        </w:rPr>
        <w:t xml:space="preserve"> </w:t>
      </w:r>
      <w:r>
        <w:rPr>
          <w:i/>
          <w:spacing w:val="-2"/>
          <w:sz w:val="28"/>
        </w:rPr>
        <w:t>Водопровод,</w:t>
      </w:r>
      <w:r>
        <w:rPr>
          <w:sz w:val="28"/>
        </w:rPr>
        <w:tab/>
      </w:r>
      <w:r>
        <w:rPr>
          <w:i/>
          <w:spacing w:val="-2"/>
          <w:sz w:val="28"/>
        </w:rPr>
        <w:t>объединенный</w:t>
      </w:r>
      <w:r>
        <w:rPr>
          <w:sz w:val="28"/>
        </w:rPr>
        <w:tab/>
      </w:r>
      <w:r>
        <w:rPr>
          <w:i/>
          <w:spacing w:val="-5"/>
          <w:sz w:val="28"/>
        </w:rPr>
        <w:t>для</w:t>
      </w:r>
      <w:r>
        <w:rPr>
          <w:sz w:val="28"/>
        </w:rPr>
        <w:tab/>
      </w:r>
      <w:r>
        <w:rPr>
          <w:i/>
          <w:spacing w:val="-2"/>
          <w:sz w:val="28"/>
        </w:rPr>
        <w:t>хозяйственно-питьевых</w:t>
      </w:r>
      <w:r>
        <w:rPr>
          <w:sz w:val="28"/>
        </w:rPr>
        <w:tab/>
      </w:r>
      <w:r>
        <w:rPr>
          <w:i/>
          <w:spacing w:val="-4"/>
          <w:sz w:val="28"/>
        </w:rPr>
        <w:t>нужд</w:t>
      </w:r>
      <w:r>
        <w:rPr>
          <w:sz w:val="28"/>
        </w:rPr>
        <w:tab/>
      </w:r>
      <w:proofErr w:type="gramStart"/>
      <w:r>
        <w:rPr>
          <w:i/>
          <w:spacing w:val="-5"/>
          <w:sz w:val="28"/>
        </w:rPr>
        <w:t>с</w:t>
      </w:r>
      <w:proofErr w:type="gramEnd"/>
      <w:r>
        <w:rPr>
          <w:i/>
          <w:spacing w:val="-5"/>
          <w:sz w:val="28"/>
        </w:rPr>
        <w:t>.</w:t>
      </w:r>
    </w:p>
    <w:p w:rsidR="00F24988" w:rsidRDefault="00DE5344">
      <w:pPr>
        <w:spacing w:before="47"/>
        <w:ind w:left="232"/>
        <w:rPr>
          <w:i/>
          <w:sz w:val="28"/>
        </w:rPr>
      </w:pPr>
      <w:r>
        <w:rPr>
          <w:i/>
          <w:spacing w:val="-2"/>
          <w:sz w:val="28"/>
        </w:rPr>
        <w:t>Монастырщина.</w:t>
      </w:r>
    </w:p>
    <w:p w:rsidR="00F24988" w:rsidRDefault="00DE5344">
      <w:pPr>
        <w:pStyle w:val="a3"/>
        <w:spacing w:before="250" w:line="276" w:lineRule="auto"/>
        <w:ind w:left="799" w:right="357" w:firstLine="566"/>
      </w:pPr>
      <w:r>
        <w:t xml:space="preserve">На территории </w:t>
      </w:r>
      <w:proofErr w:type="gramStart"/>
      <w:r>
        <w:t>с</w:t>
      </w:r>
      <w:proofErr w:type="gramEnd"/>
      <w:r>
        <w:t xml:space="preserve">. </w:t>
      </w:r>
      <w:proofErr w:type="gramStart"/>
      <w:r>
        <w:t>Монастырщина</w:t>
      </w:r>
      <w:proofErr w:type="gramEnd"/>
      <w:r>
        <w:rPr>
          <w:spacing w:val="40"/>
        </w:rPr>
        <w:t xml:space="preserve"> </w:t>
      </w:r>
      <w:r>
        <w:t>расположена 5 водозаборных скважин. Водозаборные скважины обс</w:t>
      </w:r>
      <w:r>
        <w:t xml:space="preserve">луживаются СХА «1-е Мая». Сети выполнены из асбестоцементных, полиэтиленовых и чугунных труб, диаметр труб 100мм. </w:t>
      </w:r>
      <w:proofErr w:type="gramStart"/>
      <w:r>
        <w:t>Скважины находятся на ул. Молодежная, ул. Нагорная, ул. Новая, ул. Центральная и ул. Школьная в</w:t>
      </w:r>
      <w:r>
        <w:rPr>
          <w:spacing w:val="40"/>
        </w:rPr>
        <w:t xml:space="preserve"> </w:t>
      </w:r>
      <w:r>
        <w:t>с. Монастырщина.</w:t>
      </w:r>
      <w:proofErr w:type="gramEnd"/>
      <w:r>
        <w:rPr>
          <w:spacing w:val="40"/>
        </w:rPr>
        <w:t xml:space="preserve"> </w:t>
      </w:r>
      <w:r>
        <w:t>Глубина скважин 80-100 метров</w:t>
      </w:r>
      <w:r>
        <w:t>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скважин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подача</w:t>
      </w:r>
      <w:r>
        <w:rPr>
          <w:spacing w:val="40"/>
        </w:rPr>
        <w:t xml:space="preserve"> </w:t>
      </w:r>
      <w:r>
        <w:t>воды в</w:t>
      </w:r>
      <w:r>
        <w:rPr>
          <w:spacing w:val="-4"/>
        </w:rPr>
        <w:t xml:space="preserve"> </w:t>
      </w:r>
      <w:r>
        <w:t xml:space="preserve">башни </w:t>
      </w:r>
      <w:proofErr w:type="spellStart"/>
      <w:r>
        <w:t>Рожновского</w:t>
      </w:r>
      <w:proofErr w:type="spellEnd"/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25 м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каждая. Башни находятся непосредственно рядом со скважинами.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4226"/>
          <w:tab w:val="left" w:pos="6388"/>
          <w:tab w:val="left" w:pos="8707"/>
        </w:tabs>
        <w:spacing w:before="94"/>
        <w:ind w:hanging="504"/>
      </w:pPr>
      <w:bookmarkStart w:id="6" w:name="_TOC_250062"/>
      <w:r>
        <w:rPr>
          <w:spacing w:val="-2"/>
        </w:rPr>
        <w:lastRenderedPageBreak/>
        <w:t>Описание</w:t>
      </w:r>
      <w:r>
        <w:rPr>
          <w:b w:val="0"/>
        </w:rPr>
        <w:tab/>
      </w:r>
      <w:r>
        <w:rPr>
          <w:spacing w:val="-2"/>
        </w:rPr>
        <w:t>результатов</w:t>
      </w:r>
      <w:r>
        <w:rPr>
          <w:b w:val="0"/>
        </w:rPr>
        <w:tab/>
      </w:r>
      <w:r>
        <w:rPr>
          <w:spacing w:val="-2"/>
        </w:rPr>
        <w:t>технического</w:t>
      </w:r>
      <w:r>
        <w:rPr>
          <w:b w:val="0"/>
        </w:rPr>
        <w:tab/>
      </w:r>
      <w:r>
        <w:rPr>
          <w:spacing w:val="-2"/>
        </w:rPr>
        <w:t>обследования</w:t>
      </w:r>
      <w:r>
        <w:rPr>
          <w:b w:val="0"/>
          <w:spacing w:val="-2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6"/>
      <w:r>
        <w:t>водоснабжения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  <w:tab w:val="left" w:pos="4785"/>
          <w:tab w:val="left" w:pos="6542"/>
          <w:tab w:val="left" w:pos="8942"/>
        </w:tabs>
        <w:spacing w:before="201"/>
        <w:ind w:left="2723" w:hanging="648"/>
      </w:pPr>
      <w:bookmarkStart w:id="7" w:name="_TOC_250061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состояния</w:t>
      </w:r>
      <w:r>
        <w:rPr>
          <w:b w:val="0"/>
        </w:rPr>
        <w:tab/>
      </w:r>
      <w:r>
        <w:rPr>
          <w:spacing w:val="-2"/>
        </w:rPr>
        <w:t>существующих</w:t>
      </w:r>
      <w:r>
        <w:rPr>
          <w:b w:val="0"/>
        </w:rPr>
        <w:tab/>
      </w:r>
      <w:r>
        <w:rPr>
          <w:spacing w:val="-2"/>
        </w:rPr>
        <w:t>источников</w:t>
      </w:r>
      <w:r>
        <w:rPr>
          <w:b w:val="0"/>
          <w:spacing w:val="-2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водозаборных</w:t>
      </w:r>
      <w:r>
        <w:rPr>
          <w:b w:val="0"/>
        </w:rPr>
        <w:t xml:space="preserve"> </w:t>
      </w:r>
      <w:bookmarkEnd w:id="7"/>
      <w:r>
        <w:t>сооружений</w:t>
      </w:r>
    </w:p>
    <w:p w:rsidR="00F24988" w:rsidRDefault="00DE5344">
      <w:pPr>
        <w:pStyle w:val="a3"/>
        <w:spacing w:before="196" w:line="276" w:lineRule="auto"/>
        <w:ind w:firstLine="566"/>
        <w:jc w:val="left"/>
      </w:pPr>
      <w:r>
        <w:t>Характеристика</w:t>
      </w:r>
      <w:r>
        <w:rPr>
          <w:spacing w:val="22"/>
        </w:rPr>
        <w:t xml:space="preserve"> </w:t>
      </w:r>
      <w:proofErr w:type="gramStart"/>
      <w:r>
        <w:t>подземных</w:t>
      </w:r>
      <w:r>
        <w:rPr>
          <w:spacing w:val="22"/>
        </w:rPr>
        <w:t xml:space="preserve"> </w:t>
      </w:r>
      <w:r>
        <w:t>водозаборов,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r>
        <w:t>источников централизованного</w:t>
      </w:r>
      <w:r>
        <w:rPr>
          <w:spacing w:val="-16"/>
        </w:rPr>
        <w:t xml:space="preserve"> </w:t>
      </w:r>
      <w:r>
        <w:t>водоснабжения</w:t>
      </w:r>
      <w:r>
        <w:rPr>
          <w:spacing w:val="-17"/>
        </w:rPr>
        <w:t xml:space="preserve"> </w:t>
      </w:r>
      <w:r>
        <w:t>представлена</w:t>
      </w:r>
      <w:proofErr w:type="gramEnd"/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таблице</w:t>
      </w:r>
      <w:r>
        <w:rPr>
          <w:spacing w:val="-17"/>
        </w:rPr>
        <w:t xml:space="preserve"> </w:t>
      </w:r>
      <w:r>
        <w:t>2.1.</w:t>
      </w:r>
    </w:p>
    <w:p w:rsidR="00F24988" w:rsidRDefault="00DE5344">
      <w:pPr>
        <w:pStyle w:val="a3"/>
        <w:spacing w:before="198"/>
        <w:ind w:left="442"/>
        <w:jc w:val="center"/>
      </w:pPr>
      <w:r>
        <w:rPr>
          <w:spacing w:val="-4"/>
        </w:rPr>
        <w:t>Характеристика</w:t>
      </w:r>
      <w:r>
        <w:rPr>
          <w:spacing w:val="-14"/>
        </w:rPr>
        <w:t xml:space="preserve"> </w:t>
      </w:r>
      <w:r>
        <w:rPr>
          <w:spacing w:val="-4"/>
        </w:rPr>
        <w:t>подземных</w:t>
      </w:r>
      <w:r>
        <w:rPr>
          <w:spacing w:val="-13"/>
        </w:rPr>
        <w:t xml:space="preserve"> </w:t>
      </w:r>
      <w:r>
        <w:rPr>
          <w:spacing w:val="-4"/>
        </w:rPr>
        <w:t>водозаборов</w:t>
      </w:r>
    </w:p>
    <w:p w:rsidR="00F24988" w:rsidRDefault="00DE5344">
      <w:pPr>
        <w:pStyle w:val="a3"/>
        <w:spacing w:before="249" w:after="55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47"/>
        <w:gridCol w:w="1985"/>
        <w:gridCol w:w="850"/>
        <w:gridCol w:w="2127"/>
        <w:gridCol w:w="1157"/>
        <w:gridCol w:w="1500"/>
      </w:tblGrid>
      <w:tr w:rsidR="00F24988">
        <w:trPr>
          <w:trHeight w:val="1288"/>
        </w:trPr>
        <w:tc>
          <w:tcPr>
            <w:tcW w:w="557" w:type="dxa"/>
          </w:tcPr>
          <w:p w:rsidR="00F24988" w:rsidRDefault="00DE5344">
            <w:pPr>
              <w:pStyle w:val="TableParagraph"/>
              <w:spacing w:before="161"/>
              <w:ind w:left="158" w:right="126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ind w:left="184" w:right="1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местоположе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F24988" w:rsidRDefault="00DE5344">
            <w:pPr>
              <w:pStyle w:val="TableParagraph"/>
              <w:spacing w:before="161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емк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стей</w:t>
            </w:r>
            <w:proofErr w:type="spellEnd"/>
            <w:r>
              <w:rPr>
                <w:b/>
                <w:spacing w:val="-2"/>
                <w:sz w:val="28"/>
              </w:rPr>
              <w:t>/объем,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шт./м</w:t>
            </w:r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850" w:type="dxa"/>
          </w:tcPr>
          <w:p w:rsidR="00F24988" w:rsidRDefault="00DE5344">
            <w:pPr>
              <w:pStyle w:val="TableParagraph"/>
              <w:ind w:left="142" w:right="133" w:firstLine="50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4"/>
                <w:sz w:val="28"/>
              </w:rPr>
              <w:t>буре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</w:tcPr>
          <w:p w:rsidR="00F24988" w:rsidRDefault="00DE5344">
            <w:pPr>
              <w:pStyle w:val="TableParagraph"/>
              <w:spacing w:before="161"/>
              <w:ind w:left="754" w:hanging="574"/>
              <w:rPr>
                <w:b/>
                <w:sz w:val="28"/>
              </w:rPr>
            </w:pPr>
            <w:r>
              <w:rPr>
                <w:b/>
                <w:spacing w:val="-20"/>
                <w:sz w:val="28"/>
              </w:rPr>
              <w:t>Производител</w:t>
            </w:r>
            <w:proofErr w:type="gramStart"/>
            <w:r>
              <w:rPr>
                <w:b/>
                <w:spacing w:val="-20"/>
                <w:sz w:val="28"/>
              </w:rPr>
              <w:t>ь-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ность</w:t>
            </w:r>
            <w:proofErr w:type="spellEnd"/>
          </w:p>
          <w:p w:rsidR="00F24988" w:rsidRDefault="00DE5344">
            <w:pPr>
              <w:pStyle w:val="TableParagraph"/>
              <w:spacing w:line="321" w:lineRule="exact"/>
              <w:ind w:left="156"/>
              <w:rPr>
                <w:b/>
                <w:sz w:val="28"/>
              </w:rPr>
            </w:pPr>
            <w:r>
              <w:rPr>
                <w:b/>
                <w:spacing w:val="-20"/>
                <w:sz w:val="28"/>
              </w:rPr>
              <w:t>(проект),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</w:t>
            </w:r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</w:tc>
        <w:tc>
          <w:tcPr>
            <w:tcW w:w="1157" w:type="dxa"/>
          </w:tcPr>
          <w:p w:rsidR="00F24988" w:rsidRDefault="00DE5344">
            <w:pPr>
              <w:pStyle w:val="TableParagraph"/>
              <w:spacing w:before="321"/>
              <w:ind w:left="259" w:right="128" w:hanging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Глуб</w:t>
            </w:r>
            <w:proofErr w:type="gramStart"/>
            <w:r>
              <w:rPr>
                <w:b/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1500" w:type="dxa"/>
          </w:tcPr>
          <w:p w:rsidR="00F24988" w:rsidRDefault="00DE5344">
            <w:pPr>
              <w:pStyle w:val="TableParagraph"/>
              <w:spacing w:before="161"/>
              <w:ind w:left="184" w:right="17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огражд</w:t>
            </w:r>
            <w:proofErr w:type="gramStart"/>
            <w:r>
              <w:rPr>
                <w:b/>
                <w:spacing w:val="-2"/>
                <w:sz w:val="28"/>
              </w:rPr>
              <w:t>е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ЗСО</w:t>
            </w:r>
          </w:p>
        </w:tc>
      </w:tr>
      <w:tr w:rsidR="00F24988">
        <w:trPr>
          <w:trHeight w:val="321"/>
        </w:trPr>
        <w:tc>
          <w:tcPr>
            <w:tcW w:w="557" w:type="dxa"/>
          </w:tcPr>
          <w:p w:rsidR="00F24988" w:rsidRDefault="00DE534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F24988" w:rsidRDefault="00DE5344">
            <w:pPr>
              <w:pStyle w:val="TableParagraph"/>
              <w:spacing w:line="301" w:lineRule="exact"/>
              <w:ind w:left="55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F24988" w:rsidRDefault="00DE534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7" w:type="dxa"/>
          </w:tcPr>
          <w:p w:rsidR="00F24988" w:rsidRDefault="00DE534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57" w:type="dxa"/>
          </w:tcPr>
          <w:p w:rsidR="00F24988" w:rsidRDefault="00DE534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00" w:type="dxa"/>
          </w:tcPr>
          <w:p w:rsidR="00F24988" w:rsidRDefault="00DE5344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24988">
        <w:trPr>
          <w:trHeight w:val="897"/>
        </w:trPr>
        <w:tc>
          <w:tcPr>
            <w:tcW w:w="557" w:type="dxa"/>
          </w:tcPr>
          <w:p w:rsidR="00F24988" w:rsidRDefault="00DE5344">
            <w:pPr>
              <w:pStyle w:val="TableParagraph"/>
              <w:spacing w:before="28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ind w:left="129" w:firstLine="499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</w:t>
            </w:r>
          </w:p>
          <w:p w:rsidR="00F24988" w:rsidRDefault="00DE5344">
            <w:pPr>
              <w:pStyle w:val="TableParagraph"/>
              <w:spacing w:line="285" w:lineRule="exact"/>
              <w:ind w:left="249"/>
              <w:rPr>
                <w:sz w:val="26"/>
              </w:rPr>
            </w:pPr>
            <w:r>
              <w:rPr>
                <w:spacing w:val="-2"/>
                <w:sz w:val="26"/>
              </w:rPr>
              <w:t>ул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олодежная</w:t>
            </w:r>
          </w:p>
        </w:tc>
        <w:tc>
          <w:tcPr>
            <w:tcW w:w="1985" w:type="dxa"/>
          </w:tcPr>
          <w:p w:rsidR="00F24988" w:rsidRDefault="00DE5344">
            <w:pPr>
              <w:pStyle w:val="TableParagraph"/>
              <w:spacing w:before="280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F24988" w:rsidRDefault="00DE5344">
            <w:pPr>
              <w:pStyle w:val="TableParagraph"/>
              <w:spacing w:before="280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2127" w:type="dxa"/>
          </w:tcPr>
          <w:p w:rsidR="00F24988" w:rsidRDefault="00DE5344">
            <w:pPr>
              <w:pStyle w:val="TableParagraph"/>
              <w:spacing w:before="280"/>
              <w:ind w:left="7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157" w:type="dxa"/>
          </w:tcPr>
          <w:p w:rsidR="00F24988" w:rsidRDefault="00DE5344">
            <w:pPr>
              <w:pStyle w:val="TableParagraph"/>
              <w:spacing w:before="280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00" w:type="dxa"/>
          </w:tcPr>
          <w:p w:rsidR="00F24988" w:rsidRDefault="00DE5344">
            <w:pPr>
              <w:pStyle w:val="TableParagraph"/>
              <w:spacing w:before="280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8"/>
        </w:trPr>
        <w:tc>
          <w:tcPr>
            <w:tcW w:w="55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spacing w:before="179" w:line="300" w:lineRule="atLeast"/>
              <w:ind w:left="129" w:right="118" w:firstLine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ул.Нагорная</w:t>
            </w:r>
          </w:p>
        </w:tc>
        <w:tc>
          <w:tcPr>
            <w:tcW w:w="1985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212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7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15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00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6"/>
        </w:trPr>
        <w:tc>
          <w:tcPr>
            <w:tcW w:w="55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spacing w:before="191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  <w:p w:rsidR="00F24988" w:rsidRDefault="00DE5344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ул.Новая</w:t>
            </w:r>
          </w:p>
        </w:tc>
        <w:tc>
          <w:tcPr>
            <w:tcW w:w="1985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212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7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15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00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6"/>
        </w:trPr>
        <w:tc>
          <w:tcPr>
            <w:tcW w:w="55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spacing w:before="191"/>
              <w:ind w:left="129" w:firstLine="504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  <w:p w:rsidR="00F24988" w:rsidRDefault="00DE5344">
            <w:pPr>
              <w:pStyle w:val="TableParagraph"/>
              <w:spacing w:line="298" w:lineRule="exact"/>
              <w:ind w:left="246" w:right="118" w:hanging="118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ул.Центральная</w:t>
            </w:r>
          </w:p>
        </w:tc>
        <w:tc>
          <w:tcPr>
            <w:tcW w:w="1985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212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7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157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00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6"/>
        </w:trPr>
        <w:tc>
          <w:tcPr>
            <w:tcW w:w="55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47" w:type="dxa"/>
          </w:tcPr>
          <w:p w:rsidR="00F24988" w:rsidRDefault="00DE5344">
            <w:pPr>
              <w:pStyle w:val="TableParagraph"/>
              <w:spacing w:before="176" w:line="300" w:lineRule="atLeast"/>
              <w:ind w:left="129" w:right="118" w:firstLine="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ул.Школьная</w:t>
            </w:r>
          </w:p>
        </w:tc>
        <w:tc>
          <w:tcPr>
            <w:tcW w:w="1985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212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7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157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00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</w:tbl>
    <w:p w:rsidR="00F24988" w:rsidRDefault="00DE5344">
      <w:pPr>
        <w:pStyle w:val="a3"/>
        <w:spacing w:before="194" w:line="278" w:lineRule="auto"/>
        <w:ind w:firstLine="566"/>
        <w:jc w:val="left"/>
      </w:pPr>
      <w:r>
        <w:t xml:space="preserve">Информация об оснащенности ВЗУ приборами учета воды представлена в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t xml:space="preserve"> лице 2.2.</w:t>
      </w:r>
    </w:p>
    <w:p w:rsidR="00F24988" w:rsidRDefault="00F24988">
      <w:pPr>
        <w:spacing w:line="278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7"/>
        <w:ind w:left="0"/>
        <w:jc w:val="left"/>
      </w:pPr>
    </w:p>
    <w:p w:rsidR="00F24988" w:rsidRDefault="00DE5344">
      <w:pPr>
        <w:pStyle w:val="a3"/>
        <w:ind w:left="0" w:right="1652"/>
        <w:jc w:val="right"/>
      </w:pP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5"/>
        </w:rPr>
        <w:t xml:space="preserve"> </w:t>
      </w:r>
      <w:r>
        <w:t>ВЗУ</w:t>
      </w:r>
      <w:r>
        <w:rPr>
          <w:spacing w:val="-6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rPr>
          <w:spacing w:val="-4"/>
        </w:rPr>
        <w:t>воды</w:t>
      </w:r>
    </w:p>
    <w:p w:rsidR="00F24988" w:rsidRDefault="00DE5344">
      <w:pPr>
        <w:pStyle w:val="a3"/>
        <w:spacing w:before="247" w:after="57"/>
        <w:ind w:left="0" w:right="361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684"/>
        <w:gridCol w:w="2467"/>
        <w:gridCol w:w="2023"/>
        <w:gridCol w:w="1565"/>
      </w:tblGrid>
      <w:tr w:rsidR="00F24988">
        <w:trPr>
          <w:trHeight w:val="964"/>
        </w:trPr>
        <w:tc>
          <w:tcPr>
            <w:tcW w:w="682" w:type="dxa"/>
          </w:tcPr>
          <w:p w:rsidR="00F24988" w:rsidRDefault="00DE5344">
            <w:pPr>
              <w:pStyle w:val="TableParagraph"/>
              <w:spacing w:before="158"/>
              <w:ind w:left="138" w:right="125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before="158"/>
              <w:ind w:left="565" w:right="304" w:hanging="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узла,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местоположение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58"/>
              <w:ind w:left="884" w:right="97" w:hanging="773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прибора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учёта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58"/>
              <w:ind w:left="481" w:hanging="34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proofErr w:type="gramStart"/>
            <w:r>
              <w:rPr>
                <w:b/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вильона</w:t>
            </w:r>
            <w:proofErr w:type="spellEnd"/>
          </w:p>
        </w:tc>
        <w:tc>
          <w:tcPr>
            <w:tcW w:w="1565" w:type="dxa"/>
          </w:tcPr>
          <w:p w:rsidR="00F24988" w:rsidRDefault="00DE5344">
            <w:pPr>
              <w:pStyle w:val="TableParagraph"/>
              <w:spacing w:line="322" w:lineRule="exact"/>
              <w:ind w:left="158" w:right="150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Кран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Start"/>
            <w:r>
              <w:rPr>
                <w:b/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проб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воды</w:t>
            </w:r>
          </w:p>
        </w:tc>
      </w:tr>
      <w:tr w:rsidR="00F24988">
        <w:trPr>
          <w:trHeight w:val="321"/>
        </w:trPr>
        <w:tc>
          <w:tcPr>
            <w:tcW w:w="682" w:type="dxa"/>
          </w:tcPr>
          <w:p w:rsidR="00F24988" w:rsidRDefault="00DE5344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line="302" w:lineRule="exact"/>
              <w:ind w:left="159" w:right="1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line="302" w:lineRule="exact"/>
              <w:ind w:left="42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line="302" w:lineRule="exact"/>
              <w:ind w:right="9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5" w:type="dxa"/>
          </w:tcPr>
          <w:p w:rsidR="00F24988" w:rsidRDefault="00DE5344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24988">
        <w:trPr>
          <w:trHeight w:val="597"/>
        </w:trPr>
        <w:tc>
          <w:tcPr>
            <w:tcW w:w="682" w:type="dxa"/>
          </w:tcPr>
          <w:p w:rsidR="00F24988" w:rsidRDefault="00DE5344">
            <w:pPr>
              <w:pStyle w:val="TableParagraph"/>
              <w:spacing w:before="129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line="291" w:lineRule="exact"/>
              <w:ind w:left="159" w:right="153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</w:t>
            </w:r>
          </w:p>
          <w:p w:rsidR="00F24988" w:rsidRDefault="00DE5344">
            <w:pPr>
              <w:pStyle w:val="TableParagraph"/>
              <w:spacing w:line="287" w:lineRule="exact"/>
              <w:ind w:left="159" w:right="1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ул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олодежная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29"/>
              <w:ind w:left="42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565" w:type="dxa"/>
          </w:tcPr>
          <w:p w:rsidR="00F24988" w:rsidRDefault="00DE5344">
            <w:pPr>
              <w:pStyle w:val="TableParagraph"/>
              <w:spacing w:before="129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798"/>
        </w:trPr>
        <w:tc>
          <w:tcPr>
            <w:tcW w:w="682" w:type="dxa"/>
          </w:tcPr>
          <w:p w:rsidR="00F24988" w:rsidRDefault="00DE5344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before="179" w:line="300" w:lineRule="atLeast"/>
              <w:ind w:left="128" w:right="120" w:firstLine="1224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ул.Нагорная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565" w:type="dxa"/>
          </w:tcPr>
          <w:p w:rsidR="00F24988" w:rsidRDefault="00DE5344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796"/>
        </w:trPr>
        <w:tc>
          <w:tcPr>
            <w:tcW w:w="682" w:type="dxa"/>
          </w:tcPr>
          <w:p w:rsidR="00F24988" w:rsidRDefault="00DE5344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before="176" w:line="300" w:lineRule="atLeast"/>
              <w:ind w:left="313" w:right="304" w:firstLine="1039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ул.Новая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565" w:type="dxa"/>
          </w:tcPr>
          <w:p w:rsidR="00F24988" w:rsidRDefault="00DE5344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8"/>
        </w:trPr>
        <w:tc>
          <w:tcPr>
            <w:tcW w:w="682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before="179" w:line="300" w:lineRule="atLeast"/>
              <w:ind w:left="846" w:right="838" w:firstLine="1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ул.Центральная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565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  <w:tr w:rsidR="00F24988">
        <w:trPr>
          <w:trHeight w:val="1096"/>
        </w:trPr>
        <w:tc>
          <w:tcPr>
            <w:tcW w:w="682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4" w:type="dxa"/>
          </w:tcPr>
          <w:p w:rsidR="00F24988" w:rsidRDefault="00DE5344">
            <w:pPr>
              <w:pStyle w:val="TableParagraph"/>
              <w:spacing w:before="191"/>
              <w:ind w:left="159" w:right="153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  <w:p w:rsidR="00F24988" w:rsidRDefault="00DE5344">
            <w:pPr>
              <w:pStyle w:val="TableParagraph"/>
              <w:spacing w:line="298" w:lineRule="exact"/>
              <w:ind w:left="159" w:right="1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ул.Школьная</w:t>
            </w:r>
          </w:p>
        </w:tc>
        <w:tc>
          <w:tcPr>
            <w:tcW w:w="2467" w:type="dxa"/>
          </w:tcPr>
          <w:p w:rsidR="00F24988" w:rsidRDefault="00DE5344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023" w:type="dxa"/>
          </w:tcPr>
          <w:p w:rsidR="00F24988" w:rsidRDefault="00DE5344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1565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</w:p>
        </w:tc>
      </w:tr>
    </w:tbl>
    <w:p w:rsidR="00F24988" w:rsidRDefault="00DE5344">
      <w:pPr>
        <w:pStyle w:val="a3"/>
        <w:spacing w:before="195"/>
        <w:ind w:left="0" w:right="1677"/>
        <w:jc w:val="right"/>
      </w:pPr>
      <w:r>
        <w:t>Характеристика</w:t>
      </w:r>
      <w:r>
        <w:rPr>
          <w:spacing w:val="-8"/>
        </w:rPr>
        <w:t xml:space="preserve"> </w:t>
      </w:r>
      <w:r>
        <w:t>насосного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rPr>
          <w:spacing w:val="-4"/>
        </w:rPr>
        <w:t>2.3.</w:t>
      </w:r>
    </w:p>
    <w:p w:rsidR="00F24988" w:rsidRDefault="00DE5344">
      <w:pPr>
        <w:pStyle w:val="a3"/>
        <w:spacing w:before="249"/>
        <w:ind w:left="433"/>
        <w:jc w:val="center"/>
      </w:pPr>
      <w:r>
        <w:t>Характеристика</w:t>
      </w:r>
      <w:r>
        <w:rPr>
          <w:spacing w:val="-9"/>
        </w:rPr>
        <w:t xml:space="preserve"> </w:t>
      </w:r>
      <w:r>
        <w:t>насосного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</w:p>
    <w:p w:rsidR="00F24988" w:rsidRDefault="00DE5344">
      <w:pPr>
        <w:pStyle w:val="a3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268"/>
        <w:gridCol w:w="1032"/>
        <w:gridCol w:w="2486"/>
        <w:gridCol w:w="1032"/>
        <w:gridCol w:w="1382"/>
        <w:gridCol w:w="1610"/>
      </w:tblGrid>
      <w:tr w:rsidR="00F24988">
        <w:trPr>
          <w:trHeight w:val="321"/>
        </w:trPr>
        <w:tc>
          <w:tcPr>
            <w:tcW w:w="610" w:type="dxa"/>
            <w:vMerge w:val="restart"/>
          </w:tcPr>
          <w:p w:rsidR="00F24988" w:rsidRDefault="00DE5344">
            <w:pPr>
              <w:pStyle w:val="TableParagraph"/>
              <w:spacing w:before="186" w:line="228" w:lineRule="auto"/>
              <w:ind w:left="184" w:right="152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24988" w:rsidRDefault="00DE5344">
            <w:pPr>
              <w:pStyle w:val="TableParagraph"/>
              <w:spacing w:before="186" w:line="228" w:lineRule="auto"/>
              <w:ind w:left="249" w:right="183" w:hanging="5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узла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</w:t>
            </w:r>
            <w:proofErr w:type="gramStart"/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стоположение</w:t>
            </w:r>
            <w:proofErr w:type="spellEnd"/>
          </w:p>
        </w:tc>
        <w:tc>
          <w:tcPr>
            <w:tcW w:w="7542" w:type="dxa"/>
            <w:gridSpan w:val="5"/>
          </w:tcPr>
          <w:p w:rsidR="00F24988" w:rsidRDefault="00DE5344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F24988">
        <w:trPr>
          <w:trHeight w:val="966"/>
        </w:trPr>
        <w:tc>
          <w:tcPr>
            <w:tcW w:w="610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ind w:left="121" w:right="10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марка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насо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са</w:t>
            </w:r>
            <w:proofErr w:type="spellEnd"/>
          </w:p>
        </w:tc>
        <w:tc>
          <w:tcPr>
            <w:tcW w:w="2486" w:type="dxa"/>
          </w:tcPr>
          <w:p w:rsidR="00F24988" w:rsidRDefault="00DE5344">
            <w:pPr>
              <w:pStyle w:val="TableParagraph"/>
              <w:spacing w:before="158"/>
              <w:ind w:left="477" w:hanging="87"/>
              <w:rPr>
                <w:b/>
                <w:sz w:val="28"/>
              </w:rPr>
            </w:pPr>
            <w:r>
              <w:rPr>
                <w:b/>
                <w:spacing w:val="-20"/>
                <w:sz w:val="28"/>
              </w:rPr>
              <w:t>производител</w:t>
            </w:r>
            <w:proofErr w:type="gramStart"/>
            <w:r>
              <w:rPr>
                <w:b/>
                <w:spacing w:val="-20"/>
                <w:sz w:val="28"/>
              </w:rPr>
              <w:t>ь-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</w:rPr>
              <w:t>/час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158"/>
              <w:ind w:left="122" w:firstLine="19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</w:t>
            </w:r>
            <w:proofErr w:type="gramStart"/>
            <w:r>
              <w:rPr>
                <w:b/>
                <w:spacing w:val="-4"/>
                <w:sz w:val="28"/>
              </w:rPr>
              <w:t>а-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1382" w:type="dxa"/>
          </w:tcPr>
          <w:p w:rsidR="00F24988" w:rsidRDefault="00DE5344">
            <w:pPr>
              <w:pStyle w:val="TableParagraph"/>
              <w:ind w:left="350" w:right="331" w:firstLine="50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мо</w:t>
            </w:r>
            <w:proofErr w:type="gramStart"/>
            <w:r>
              <w:rPr>
                <w:b/>
                <w:spacing w:val="-10"/>
                <w:sz w:val="28"/>
              </w:rPr>
              <w:t>щ</w:t>
            </w:r>
            <w:proofErr w:type="spellEnd"/>
            <w:r>
              <w:rPr>
                <w:b/>
                <w:spacing w:val="-10"/>
                <w:sz w:val="28"/>
              </w:rPr>
              <w:t>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19"/>
                <w:sz w:val="28"/>
              </w:rPr>
              <w:t>ность</w:t>
            </w:r>
            <w:proofErr w:type="spellEnd"/>
            <w:r>
              <w:rPr>
                <w:b/>
                <w:spacing w:val="-19"/>
                <w:sz w:val="28"/>
              </w:rPr>
              <w:t>,</w:t>
            </w:r>
          </w:p>
          <w:p w:rsidR="00F24988" w:rsidRDefault="00DE5344">
            <w:pPr>
              <w:pStyle w:val="TableParagraph"/>
              <w:spacing w:line="304" w:lineRule="exact"/>
              <w:ind w:left="4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кВт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158"/>
              <w:ind w:left="245" w:hanging="5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боты/год</w:t>
            </w:r>
          </w:p>
        </w:tc>
      </w:tr>
      <w:tr w:rsidR="00F24988">
        <w:trPr>
          <w:trHeight w:val="321"/>
        </w:trPr>
        <w:tc>
          <w:tcPr>
            <w:tcW w:w="610" w:type="dxa"/>
          </w:tcPr>
          <w:p w:rsidR="00F24988" w:rsidRDefault="00DE534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line="301" w:lineRule="exact"/>
              <w:ind w:left="25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86" w:type="dxa"/>
          </w:tcPr>
          <w:p w:rsidR="00F24988" w:rsidRDefault="00DE5344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2" w:type="dxa"/>
          </w:tcPr>
          <w:p w:rsidR="00F24988" w:rsidRDefault="00DE5344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line="301" w:lineRule="exact"/>
              <w:ind w:left="108" w:right="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24988">
        <w:trPr>
          <w:trHeight w:val="966"/>
        </w:trPr>
        <w:tc>
          <w:tcPr>
            <w:tcW w:w="610" w:type="dxa"/>
          </w:tcPr>
          <w:p w:rsidR="00F24988" w:rsidRDefault="00DE5344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before="28"/>
              <w:ind w:left="141" w:right="127" w:hanging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ул.Молодежная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F24988" w:rsidRDefault="00DE5344">
            <w:pPr>
              <w:pStyle w:val="TableParagraph"/>
              <w:spacing w:line="308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F24988" w:rsidRDefault="00DE5344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F24988" w:rsidRDefault="00DE5344">
            <w:pPr>
              <w:pStyle w:val="TableParagraph"/>
              <w:spacing w:before="314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314"/>
              <w:ind w:left="108" w:right="9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1096"/>
        </w:trPr>
        <w:tc>
          <w:tcPr>
            <w:tcW w:w="610" w:type="dxa"/>
          </w:tcPr>
          <w:p w:rsidR="00F24988" w:rsidRDefault="00F24988">
            <w:pPr>
              <w:pStyle w:val="TableParagraph"/>
              <w:spacing w:before="52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before="191"/>
              <w:ind w:left="25" w:right="14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  <w:p w:rsidR="00F24988" w:rsidRDefault="00DE5344">
            <w:pPr>
              <w:pStyle w:val="TableParagraph"/>
              <w:spacing w:line="298" w:lineRule="exact"/>
              <w:ind w:left="25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ул.Нагорная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57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F24988" w:rsidRDefault="00DE5344">
            <w:pPr>
              <w:pStyle w:val="TableParagraph"/>
              <w:spacing w:line="321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1096"/>
        </w:trPr>
        <w:tc>
          <w:tcPr>
            <w:tcW w:w="610" w:type="dxa"/>
          </w:tcPr>
          <w:p w:rsidR="00F24988" w:rsidRDefault="00F24988">
            <w:pPr>
              <w:pStyle w:val="TableParagraph"/>
              <w:spacing w:before="52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before="176" w:line="300" w:lineRule="atLeast"/>
              <w:ind w:left="140" w:right="127" w:firstLine="1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ул.Новая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57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F24988" w:rsidRDefault="00DE5344">
            <w:pPr>
              <w:pStyle w:val="TableParagraph"/>
              <w:spacing w:before="2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F24988" w:rsidRDefault="00F24988">
            <w:pPr>
              <w:pStyle w:val="TableParagraph"/>
              <w:spacing w:before="5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1096"/>
        </w:trPr>
        <w:tc>
          <w:tcPr>
            <w:tcW w:w="610" w:type="dxa"/>
          </w:tcPr>
          <w:p w:rsidR="00F24988" w:rsidRDefault="00F2498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before="176" w:line="300" w:lineRule="atLeast"/>
              <w:ind w:left="140" w:right="127" w:firstLine="1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 ул.Центральная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60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F24988" w:rsidRDefault="00DE5344">
            <w:pPr>
              <w:pStyle w:val="TableParagraph"/>
              <w:spacing w:line="321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F24988" w:rsidRDefault="00F24988">
            <w:pPr>
              <w:pStyle w:val="TableParagraph"/>
              <w:spacing w:before="5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645"/>
        </w:trPr>
        <w:tc>
          <w:tcPr>
            <w:tcW w:w="610" w:type="dxa"/>
          </w:tcPr>
          <w:p w:rsidR="00F24988" w:rsidRDefault="00F2498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before="191"/>
              <w:ind w:left="25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line="315" w:lineRule="exact"/>
              <w:ind w:left="229"/>
              <w:rPr>
                <w:sz w:val="28"/>
              </w:rPr>
            </w:pPr>
            <w:r>
              <w:rPr>
                <w:spacing w:val="-5"/>
                <w:sz w:val="28"/>
              </w:rPr>
              <w:t>ЭЦВ</w:t>
            </w:r>
          </w:p>
          <w:p w:rsidR="00F24988" w:rsidRDefault="00DE5344">
            <w:pPr>
              <w:pStyle w:val="TableParagraph"/>
              <w:spacing w:before="2"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</w:tc>
        <w:tc>
          <w:tcPr>
            <w:tcW w:w="2486" w:type="dxa"/>
          </w:tcPr>
          <w:p w:rsidR="00F24988" w:rsidRDefault="00DE5344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F24988" w:rsidRDefault="00DE5344">
            <w:pPr>
              <w:pStyle w:val="TableParagraph"/>
              <w:spacing w:before="156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F24988" w:rsidRDefault="00DE5344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</w:tbl>
    <w:p w:rsidR="00F24988" w:rsidRDefault="00F24988">
      <w:pPr>
        <w:jc w:val="center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F24988">
      <w:pPr>
        <w:pStyle w:val="a3"/>
        <w:spacing w:before="4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268"/>
        <w:gridCol w:w="1032"/>
        <w:gridCol w:w="2486"/>
        <w:gridCol w:w="1032"/>
        <w:gridCol w:w="1382"/>
        <w:gridCol w:w="1610"/>
      </w:tblGrid>
      <w:tr w:rsidR="00F24988">
        <w:trPr>
          <w:trHeight w:val="599"/>
        </w:trPr>
        <w:tc>
          <w:tcPr>
            <w:tcW w:w="610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F24988" w:rsidRDefault="00DE5344">
            <w:pPr>
              <w:pStyle w:val="TableParagraph"/>
              <w:spacing w:line="291" w:lineRule="exact"/>
              <w:ind w:left="25" w:righ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</w:t>
            </w:r>
          </w:p>
          <w:p w:rsidR="00F24988" w:rsidRDefault="00DE5344">
            <w:pPr>
              <w:pStyle w:val="TableParagraph"/>
              <w:spacing w:before="1" w:line="287" w:lineRule="exact"/>
              <w:ind w:left="25" w:right="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ул</w:t>
            </w:r>
            <w:proofErr w:type="gramStart"/>
            <w:r>
              <w:rPr>
                <w:spacing w:val="-2"/>
                <w:sz w:val="26"/>
              </w:rPr>
              <w:t>.Ш</w:t>
            </w:r>
            <w:proofErr w:type="gramEnd"/>
            <w:r>
              <w:rPr>
                <w:spacing w:val="-2"/>
                <w:sz w:val="26"/>
              </w:rPr>
              <w:t>кольная</w:t>
            </w:r>
          </w:p>
        </w:tc>
        <w:tc>
          <w:tcPr>
            <w:tcW w:w="1032" w:type="dxa"/>
          </w:tcPr>
          <w:p w:rsidR="00F24988" w:rsidRDefault="00DE5344">
            <w:pPr>
              <w:pStyle w:val="TableParagraph"/>
              <w:spacing w:line="315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1610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</w:tr>
    </w:tbl>
    <w:p w:rsidR="00F24988" w:rsidRDefault="00DE5344">
      <w:pPr>
        <w:pStyle w:val="a3"/>
        <w:spacing w:before="192"/>
        <w:ind w:left="799"/>
        <w:jc w:val="left"/>
      </w:pPr>
      <w:proofErr w:type="spellStart"/>
      <w:r>
        <w:t>н</w:t>
      </w:r>
      <w:proofErr w:type="spellEnd"/>
      <w:r>
        <w:t>/с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сведений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4"/>
          <w:tab w:val="left" w:pos="3061"/>
        </w:tabs>
        <w:spacing w:before="252"/>
        <w:ind w:hanging="648"/>
        <w:jc w:val="both"/>
      </w:pPr>
      <w:bookmarkStart w:id="8" w:name="_TOC_250060"/>
      <w:r>
        <w:t>Описание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подготовки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применяемой</w:t>
      </w:r>
      <w:r>
        <w:rPr>
          <w:b w:val="0"/>
        </w:rPr>
        <w:t xml:space="preserve"> </w:t>
      </w:r>
      <w:r>
        <w:t>технологической</w:t>
      </w:r>
      <w:r>
        <w:rPr>
          <w:b w:val="0"/>
        </w:rPr>
        <w:t xml:space="preserve"> </w:t>
      </w:r>
      <w:r>
        <w:t>схемы</w:t>
      </w:r>
      <w:r>
        <w:rPr>
          <w:b w:val="0"/>
        </w:rPr>
        <w:t xml:space="preserve"> </w:t>
      </w:r>
      <w:r>
        <w:t>водоподготовки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нормативов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bookmarkEnd w:id="8"/>
      <w:r>
        <w:t>воды</w:t>
      </w:r>
    </w:p>
    <w:p w:rsidR="00F24988" w:rsidRDefault="00DE5344">
      <w:pPr>
        <w:pStyle w:val="a3"/>
        <w:spacing w:before="197" w:line="276" w:lineRule="auto"/>
        <w:ind w:right="359" w:firstLine="566"/>
      </w:pPr>
      <w:r>
        <w:t>Сооружений очистки и подготовки воды на территории</w:t>
      </w:r>
      <w:r>
        <w:rPr>
          <w:spacing w:val="80"/>
        </w:rPr>
        <w:t xml:space="preserve"> </w:t>
      </w:r>
      <w:proofErr w:type="spellStart"/>
      <w:r>
        <w:t>Монастырщинскогого</w:t>
      </w:r>
      <w:proofErr w:type="spellEnd"/>
      <w:r>
        <w:t xml:space="preserve"> сельского поселения в настоящее время нет.</w:t>
      </w:r>
    </w:p>
    <w:p w:rsidR="00F24988" w:rsidRDefault="00DE5344">
      <w:pPr>
        <w:pStyle w:val="a3"/>
        <w:spacing w:before="198" w:line="276" w:lineRule="auto"/>
        <w:ind w:right="353" w:firstLine="566"/>
      </w:pPr>
      <w:r>
        <w:t>Забор воды для лабораторных анализов из</w:t>
      </w:r>
      <w:r>
        <w:rPr>
          <w:spacing w:val="40"/>
        </w:rPr>
        <w:t xml:space="preserve"> </w:t>
      </w:r>
      <w:r>
        <w:t xml:space="preserve">артезианских скважин проводится </w:t>
      </w:r>
      <w:r>
        <w:rPr>
          <w:spacing w:val="-2"/>
        </w:rPr>
        <w:t>регулярно.</w:t>
      </w:r>
      <w:r>
        <w:rPr>
          <w:spacing w:val="-9"/>
        </w:rPr>
        <w:t xml:space="preserve"> </w:t>
      </w:r>
      <w:r>
        <w:rPr>
          <w:spacing w:val="-2"/>
        </w:rPr>
        <w:t>Пробы</w:t>
      </w:r>
      <w:r>
        <w:rPr>
          <w:spacing w:val="-8"/>
        </w:rPr>
        <w:t xml:space="preserve"> </w:t>
      </w:r>
      <w:r>
        <w:rPr>
          <w:spacing w:val="-2"/>
        </w:rPr>
        <w:t>воды</w:t>
      </w:r>
      <w:r>
        <w:rPr>
          <w:spacing w:val="-8"/>
        </w:rPr>
        <w:t xml:space="preserve"> </w:t>
      </w:r>
      <w:r>
        <w:rPr>
          <w:spacing w:val="-2"/>
        </w:rPr>
        <w:t>отвечают</w:t>
      </w:r>
      <w:r>
        <w:rPr>
          <w:spacing w:val="-9"/>
        </w:rPr>
        <w:t xml:space="preserve"> </w:t>
      </w:r>
      <w:r>
        <w:rPr>
          <w:spacing w:val="-2"/>
        </w:rPr>
        <w:t>требованиям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2.1.4.1074-01 «Гигиенические </w:t>
      </w:r>
      <w:r>
        <w:t>требования и нормативы качества питьевой во</w:t>
      </w:r>
      <w:r>
        <w:t>ды».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</w:tabs>
        <w:ind w:left="2723" w:right="358" w:hanging="648"/>
        <w:jc w:val="both"/>
      </w:pPr>
      <w:bookmarkStart w:id="9" w:name="_TOC_250059"/>
      <w:r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  <w:spacing w:val="4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насосных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станций,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  <w:spacing w:val="40"/>
        </w:rPr>
        <w:t xml:space="preserve"> </w:t>
      </w:r>
      <w:r>
        <w:t>оценку</w:t>
      </w:r>
      <w:r>
        <w:rPr>
          <w:b w:val="0"/>
        </w:rPr>
        <w:t xml:space="preserve"> </w:t>
      </w:r>
      <w:proofErr w:type="spellStart"/>
      <w:r>
        <w:t>энергоэффективности</w:t>
      </w:r>
      <w:proofErr w:type="spellEnd"/>
      <w:r>
        <w:rPr>
          <w:b w:val="0"/>
          <w:spacing w:val="4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которая</w:t>
      </w:r>
      <w:r>
        <w:rPr>
          <w:b w:val="0"/>
        </w:rPr>
        <w:t xml:space="preserve"> </w:t>
      </w:r>
      <w:r>
        <w:t>оценивается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соотношение</w:t>
      </w:r>
      <w:r>
        <w:rPr>
          <w:b w:val="0"/>
        </w:rPr>
        <w:t xml:space="preserve"> </w:t>
      </w:r>
      <w:r>
        <w:t>удельного</w:t>
      </w:r>
      <w:r>
        <w:rPr>
          <w:b w:val="0"/>
        </w:rPr>
        <w:t xml:space="preserve"> </w:t>
      </w:r>
      <w:r>
        <w:t>расхода</w:t>
      </w:r>
      <w:r>
        <w:rPr>
          <w:b w:val="0"/>
        </w:rPr>
        <w:t xml:space="preserve"> </w:t>
      </w:r>
      <w:r>
        <w:t>электрической</w:t>
      </w:r>
      <w:r>
        <w:rPr>
          <w:b w:val="0"/>
        </w:rPr>
        <w:t xml:space="preserve"> </w:t>
      </w:r>
      <w:r>
        <w:t>энергии,</w:t>
      </w:r>
      <w:r>
        <w:rPr>
          <w:b w:val="0"/>
        </w:rPr>
        <w:t xml:space="preserve"> </w:t>
      </w:r>
      <w:r>
        <w:t>необходимой</w:t>
      </w:r>
      <w:r>
        <w:rPr>
          <w:b w:val="0"/>
        </w:rPr>
        <w:t xml:space="preserve"> </w:t>
      </w:r>
      <w:r>
        <w:t>для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r>
        <w:t>уровня</w:t>
      </w:r>
      <w:r>
        <w:rPr>
          <w:b w:val="0"/>
        </w:rPr>
        <w:t xml:space="preserve"> </w:t>
      </w:r>
      <w:r>
        <w:t>напора</w:t>
      </w:r>
      <w:r>
        <w:rPr>
          <w:b w:val="0"/>
        </w:rPr>
        <w:t xml:space="preserve"> </w:t>
      </w:r>
      <w:bookmarkEnd w:id="9"/>
      <w:r>
        <w:t>(давления)</w:t>
      </w:r>
    </w:p>
    <w:p w:rsidR="00F24988" w:rsidRDefault="00DE5344">
      <w:pPr>
        <w:pStyle w:val="a3"/>
        <w:spacing w:before="196" w:line="276" w:lineRule="auto"/>
        <w:ind w:right="356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водоснабжение осуществляется подземной водой из артезианских скважин. В составе водозаборных узлов используются насосы марки ЭЦВ. Харак</w:t>
      </w:r>
      <w:r>
        <w:t xml:space="preserve">теристика насосного оборудования представления в таблице 2.3. Для создания запаса и подпора воды в населенных пунктах установлены водные емкости – башни </w:t>
      </w:r>
      <w:proofErr w:type="spellStart"/>
      <w:r>
        <w:t>Рожновского</w:t>
      </w:r>
      <w:proofErr w:type="spellEnd"/>
      <w:r>
        <w:t>. В 2016 году суммарный объем поднятой воды составил 200 тыс.м</w:t>
      </w:r>
      <w:r>
        <w:rPr>
          <w:vertAlign w:val="superscript"/>
        </w:rPr>
        <w:t>3</w:t>
      </w:r>
      <w:r>
        <w:t>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4"/>
          <w:tab w:val="left" w:pos="3061"/>
        </w:tabs>
        <w:ind w:hanging="648"/>
        <w:jc w:val="both"/>
      </w:pPr>
      <w:r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</w:t>
      </w:r>
      <w:r>
        <w:t>онирования</w:t>
      </w:r>
      <w:r>
        <w:rPr>
          <w:b w:val="0"/>
        </w:rPr>
        <w:t xml:space="preserve"> </w:t>
      </w:r>
      <w:r>
        <w:t>водопроводных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  <w:spacing w:val="40"/>
        </w:rPr>
        <w:t xml:space="preserve"> </w:t>
      </w:r>
      <w:r>
        <w:t>величины</w:t>
      </w:r>
      <w:r>
        <w:rPr>
          <w:b w:val="0"/>
        </w:rPr>
        <w:t xml:space="preserve"> </w:t>
      </w:r>
      <w:r>
        <w:t>износа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процессе</w:t>
      </w:r>
      <w:r>
        <w:rPr>
          <w:b w:val="0"/>
        </w:rPr>
        <w:t xml:space="preserve"> </w:t>
      </w:r>
      <w:r>
        <w:t>транспортировки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этим</w:t>
      </w:r>
      <w:r>
        <w:rPr>
          <w:b w:val="0"/>
        </w:rPr>
        <w:t xml:space="preserve"> </w:t>
      </w:r>
      <w:r>
        <w:t>сетям</w:t>
      </w:r>
    </w:p>
    <w:p w:rsidR="00F24988" w:rsidRDefault="00DE5344">
      <w:pPr>
        <w:pStyle w:val="a3"/>
        <w:spacing w:before="195" w:line="276" w:lineRule="auto"/>
        <w:ind w:right="359" w:firstLine="566"/>
      </w:pPr>
      <w:r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</w:t>
      </w:r>
      <w:r>
        <w:t>т 30.12.1999г.</w:t>
      </w:r>
      <w:r>
        <w:rPr>
          <w:spacing w:val="40"/>
        </w:rPr>
        <w:t xml:space="preserve"> </w:t>
      </w:r>
      <w:r>
        <w:t>Для обеспечения качества воды в процессе ее транспортировки производится постоянный</w:t>
      </w:r>
      <w:r>
        <w:rPr>
          <w:spacing w:val="42"/>
        </w:rPr>
        <w:t xml:space="preserve">  </w:t>
      </w:r>
      <w:r>
        <w:t>мониторинг</w:t>
      </w:r>
      <w:r>
        <w:rPr>
          <w:spacing w:val="43"/>
        </w:rPr>
        <w:t xml:space="preserve">  </w:t>
      </w:r>
      <w:r>
        <w:t>на</w:t>
      </w:r>
      <w:r>
        <w:rPr>
          <w:spacing w:val="42"/>
        </w:rPr>
        <w:t xml:space="preserve">  </w:t>
      </w:r>
      <w:r>
        <w:t>соответствие</w:t>
      </w:r>
      <w:r>
        <w:rPr>
          <w:spacing w:val="42"/>
        </w:rPr>
        <w:t xml:space="preserve">  </w:t>
      </w:r>
      <w:r>
        <w:t>требованиям</w:t>
      </w:r>
      <w:r>
        <w:rPr>
          <w:spacing w:val="42"/>
        </w:rPr>
        <w:t xml:space="preserve">  </w:t>
      </w:r>
      <w:proofErr w:type="spellStart"/>
      <w:r>
        <w:t>СанПиН</w:t>
      </w:r>
      <w:proofErr w:type="spellEnd"/>
      <w:r>
        <w:rPr>
          <w:spacing w:val="42"/>
        </w:rPr>
        <w:t xml:space="preserve">  </w:t>
      </w:r>
      <w:r>
        <w:t>2.1.4.1074-</w:t>
      </w:r>
      <w:r>
        <w:rPr>
          <w:spacing w:val="-5"/>
        </w:rPr>
        <w:t>01</w:t>
      </w:r>
    </w:p>
    <w:p w:rsidR="00F24988" w:rsidRDefault="00DE5344">
      <w:pPr>
        <w:pStyle w:val="a3"/>
        <w:spacing w:before="1" w:line="276" w:lineRule="auto"/>
        <w:ind w:right="359"/>
      </w:pPr>
      <w:r>
        <w:t>«Питьевая вода. Гигиенические требования к качеству воды</w:t>
      </w:r>
      <w:r>
        <w:rPr>
          <w:spacing w:val="40"/>
        </w:rPr>
        <w:t xml:space="preserve"> </w:t>
      </w:r>
      <w:r>
        <w:t xml:space="preserve">централизованных систем питьевого </w:t>
      </w:r>
      <w:r>
        <w:t>водоснабжения. Контроль качества».</w:t>
      </w:r>
    </w:p>
    <w:p w:rsidR="00F24988" w:rsidRDefault="00DE5344">
      <w:pPr>
        <w:pStyle w:val="a3"/>
        <w:spacing w:before="198" w:line="278" w:lineRule="auto"/>
        <w:ind w:right="357" w:firstLine="566"/>
      </w:pPr>
      <w:r>
        <w:t>Общая протяженность</w:t>
      </w:r>
      <w:r>
        <w:rPr>
          <w:spacing w:val="40"/>
        </w:rPr>
        <w:t xml:space="preserve"> </w:t>
      </w:r>
      <w:r>
        <w:t>водопроводных сетей, обеспечивающих</w:t>
      </w:r>
      <w:r>
        <w:rPr>
          <w:spacing w:val="40"/>
        </w:rPr>
        <w:t xml:space="preserve"> </w:t>
      </w:r>
      <w:r>
        <w:t>холодным водоснабжением население и организации – 7 км.</w:t>
      </w:r>
    </w:p>
    <w:p w:rsidR="00F24988" w:rsidRDefault="00F24988">
      <w:pPr>
        <w:spacing w:line="278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/>
        <w:ind w:left="0" w:right="359"/>
        <w:jc w:val="right"/>
        <w:rPr>
          <w:b/>
        </w:rPr>
      </w:pPr>
      <w:r>
        <w:lastRenderedPageBreak/>
        <w:t>Таблица</w:t>
      </w:r>
      <w:r>
        <w:rPr>
          <w:spacing w:val="-6"/>
        </w:rPr>
        <w:t xml:space="preserve"> </w:t>
      </w:r>
      <w:r>
        <w:rPr>
          <w:spacing w:val="-4"/>
        </w:rPr>
        <w:t>2.4</w:t>
      </w:r>
      <w:r>
        <w:rPr>
          <w:b/>
          <w:spacing w:val="-4"/>
        </w:rPr>
        <w:t>.</w:t>
      </w:r>
    </w:p>
    <w:p w:rsidR="00F24988" w:rsidRDefault="00F24988">
      <w:pPr>
        <w:pStyle w:val="a3"/>
        <w:spacing w:before="170"/>
        <w:ind w:left="57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387.15pt;margin-top:91.25pt;width:20.45pt;height:77.6pt;z-index:-16774144;mso-position-horizontal-relative:page" filled="f" stroked="f">
            <v:textbox style="layout-flow:vertical;mso-layout-flow-alt:bottom-to-top" inset="0,0,0,0">
              <w:txbxContent>
                <w:p w:rsidR="00F24988" w:rsidRDefault="00DE5344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52"/>
                      <w:sz w:val="28"/>
                    </w:rPr>
                    <w:t>в</w:t>
                  </w:r>
                  <w:proofErr w:type="spellStart"/>
                  <w:r>
                    <w:rPr>
                      <w:b/>
                      <w:spacing w:val="-5"/>
                      <w:position w:val="6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136"/>
                      <w:sz w:val="28"/>
                    </w:rPr>
                    <w:t>о</w:t>
                  </w:r>
                  <w:r>
                    <w:rPr>
                      <w:b/>
                      <w:spacing w:val="-4"/>
                      <w:position w:val="6"/>
                      <w:sz w:val="28"/>
                    </w:rPr>
                    <w:t>а</w:t>
                  </w:r>
                  <w:proofErr w:type="spellStart"/>
                  <w:r>
                    <w:rPr>
                      <w:b/>
                      <w:spacing w:val="-138"/>
                      <w:sz w:val="28"/>
                    </w:rPr>
                    <w:t>д</w:t>
                  </w:r>
                  <w:proofErr w:type="spellEnd"/>
                  <w:r>
                    <w:rPr>
                      <w:b/>
                      <w:position w:val="6"/>
                      <w:sz w:val="28"/>
                    </w:rPr>
                    <w:t>,</w:t>
                  </w:r>
                  <w:r>
                    <w:rPr>
                      <w:spacing w:val="-4"/>
                      <w:position w:val="6"/>
                      <w:sz w:val="28"/>
                    </w:rPr>
                    <w:t xml:space="preserve"> </w:t>
                  </w:r>
                  <w:r>
                    <w:rPr>
                      <w:b/>
                      <w:spacing w:val="-137"/>
                      <w:sz w:val="28"/>
                    </w:rPr>
                    <w:t>о</w:t>
                  </w:r>
                  <w:proofErr w:type="spellStart"/>
                  <w:r>
                    <w:rPr>
                      <w:b/>
                      <w:spacing w:val="-97"/>
                      <w:position w:val="6"/>
                      <w:sz w:val="28"/>
                    </w:rPr>
                    <w:t>ш</w:t>
                  </w:r>
                  <w:r>
                    <w:rPr>
                      <w:b/>
                      <w:spacing w:val="-60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80"/>
                      <w:position w:val="6"/>
                      <w:sz w:val="28"/>
                    </w:rPr>
                    <w:t>т</w:t>
                  </w:r>
                  <w:r>
                    <w:rPr>
                      <w:b/>
                      <w:spacing w:val="-58"/>
                      <w:sz w:val="28"/>
                    </w:rPr>
                    <w:t>а</w:t>
                  </w:r>
                  <w:proofErr w:type="gramStart"/>
                  <w:r>
                    <w:rPr>
                      <w:b/>
                      <w:spacing w:val="-10"/>
                      <w:position w:val="6"/>
                      <w:sz w:val="28"/>
                    </w:rPr>
                    <w:t>.</w:t>
                  </w:r>
                  <w:proofErr w:type="spellStart"/>
                  <w:r>
                    <w:rPr>
                      <w:b/>
                      <w:spacing w:val="-2"/>
                      <w:sz w:val="28"/>
                    </w:rPr>
                    <w:t>з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>б</w:t>
                  </w:r>
                  <w:r>
                    <w:rPr>
                      <w:b/>
                      <w:spacing w:val="2"/>
                      <w:sz w:val="28"/>
                    </w:rPr>
                    <w:t>о</w:t>
                  </w:r>
                  <w:r>
                    <w:rPr>
                      <w:b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1"/>
                      <w:sz w:val="2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docshape4" o:spid="_x0000_s1027" type="#_x0000_t202" style="position:absolute;left:0;text-align:left;margin-left:423.05pt;margin-top:116.3pt;width:19.95pt;height:52.6pt;z-index:-16773632;mso-position-horizontal-relative:page" filled="f" stroked="f">
            <v:textbox style="layout-flow:vertical;mso-layout-flow-alt:bottom-to-top" inset="0,0,0,0">
              <w:txbxContent>
                <w:p w:rsidR="00F24988" w:rsidRDefault="00DE5344">
                  <w:pPr>
                    <w:spacing w:before="7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25"/>
                      <w:sz w:val="28"/>
                    </w:rPr>
                    <w:t>с</w:t>
                  </w:r>
                  <w:proofErr w:type="spellStart"/>
                  <w:r>
                    <w:rPr>
                      <w:b/>
                      <w:spacing w:val="-113"/>
                      <w:position w:val="5"/>
                      <w:sz w:val="28"/>
                    </w:rPr>
                    <w:t>ш</w:t>
                  </w:r>
                  <w:r>
                    <w:rPr>
                      <w:b/>
                      <w:spacing w:val="-44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95"/>
                      <w:position w:val="5"/>
                      <w:sz w:val="28"/>
                    </w:rPr>
                    <w:t>т</w:t>
                  </w:r>
                  <w:r>
                    <w:rPr>
                      <w:b/>
                      <w:spacing w:val="-29"/>
                      <w:sz w:val="28"/>
                    </w:rPr>
                    <w:t>е</w:t>
                  </w:r>
                  <w:proofErr w:type="gramStart"/>
                  <w:r>
                    <w:rPr>
                      <w:b/>
                      <w:spacing w:val="-42"/>
                      <w:position w:val="5"/>
                      <w:sz w:val="28"/>
                    </w:rPr>
                    <w:t>.</w:t>
                  </w:r>
                  <w:proofErr w:type="spellStart"/>
                  <w:r>
                    <w:rPr>
                      <w:b/>
                      <w:spacing w:val="-1"/>
                      <w:sz w:val="28"/>
                    </w:rPr>
                    <w:t>д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>ня</w:t>
                  </w:r>
                  <w:r>
                    <w:rPr>
                      <w:b/>
                      <w:sz w:val="28"/>
                    </w:rPr>
                    <w:t>я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" o:spid="_x0000_s1026" type="#_x0000_t202" style="position:absolute;left:0;text-align:left;margin-left:425.45pt;margin-top:77.8pt;width:17.55pt;height:27.95pt;z-index:-16773120;mso-position-horizontal-relative:page" filled="f" stroked="f">
            <v:textbox style="layout-flow:vertical;mso-layout-flow-alt:bottom-to-top" inset="0,0,0,0">
              <w:txbxContent>
                <w:p w:rsidR="00F24988" w:rsidRDefault="00DE5344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pacing w:val="-4"/>
                      <w:sz w:val="28"/>
                    </w:rPr>
                    <w:t>глу</w:t>
                  </w:r>
                  <w:proofErr w:type="spellEnd"/>
                  <w:r>
                    <w:rPr>
                      <w:b/>
                      <w:spacing w:val="-4"/>
                      <w:sz w:val="2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DE5344">
        <w:t>Характеристика</w:t>
      </w:r>
      <w:r w:rsidR="00DE5344">
        <w:rPr>
          <w:spacing w:val="-7"/>
        </w:rPr>
        <w:t xml:space="preserve"> </w:t>
      </w:r>
      <w:r w:rsidR="00DE5344">
        <w:t>существующих</w:t>
      </w:r>
      <w:r w:rsidR="00DE5344">
        <w:rPr>
          <w:spacing w:val="-6"/>
        </w:rPr>
        <w:t xml:space="preserve"> </w:t>
      </w:r>
      <w:r w:rsidR="00DE5344">
        <w:t>водопроводных</w:t>
      </w:r>
      <w:r w:rsidR="00DE5344">
        <w:rPr>
          <w:spacing w:val="-6"/>
        </w:rPr>
        <w:t xml:space="preserve"> </w:t>
      </w:r>
      <w:r w:rsidR="00DE5344">
        <w:t>сетей</w:t>
      </w:r>
      <w:r w:rsidR="00DE5344">
        <w:rPr>
          <w:spacing w:val="-7"/>
        </w:rPr>
        <w:t xml:space="preserve"> </w:t>
      </w:r>
      <w:r w:rsidR="00DE5344">
        <w:t>приведена</w:t>
      </w:r>
      <w:r w:rsidR="00DE5344">
        <w:rPr>
          <w:spacing w:val="-7"/>
        </w:rPr>
        <w:t xml:space="preserve"> </w:t>
      </w:r>
      <w:r w:rsidR="00DE5344">
        <w:t>в</w:t>
      </w:r>
      <w:r w:rsidR="00DE5344">
        <w:rPr>
          <w:spacing w:val="-7"/>
        </w:rPr>
        <w:t xml:space="preserve"> </w:t>
      </w:r>
      <w:r w:rsidR="00DE5344">
        <w:t>таблице</w:t>
      </w:r>
      <w:r w:rsidR="00DE5344">
        <w:rPr>
          <w:spacing w:val="-8"/>
        </w:rPr>
        <w:t xml:space="preserve"> </w:t>
      </w:r>
      <w:r w:rsidR="00DE5344">
        <w:rPr>
          <w:spacing w:val="-4"/>
        </w:rPr>
        <w:t>2.4.</w:t>
      </w:r>
    </w:p>
    <w:p w:rsidR="00F24988" w:rsidRDefault="00F24988">
      <w:pPr>
        <w:pStyle w:val="a3"/>
        <w:ind w:left="0"/>
        <w:jc w:val="left"/>
        <w:rPr>
          <w:sz w:val="20"/>
        </w:rPr>
      </w:pPr>
    </w:p>
    <w:p w:rsidR="00F24988" w:rsidRDefault="00F24988">
      <w:pPr>
        <w:pStyle w:val="a3"/>
        <w:ind w:left="0"/>
        <w:jc w:val="left"/>
        <w:rPr>
          <w:sz w:val="20"/>
        </w:rPr>
      </w:pPr>
    </w:p>
    <w:p w:rsidR="00F24988" w:rsidRDefault="00F24988">
      <w:pPr>
        <w:pStyle w:val="a3"/>
        <w:ind w:left="0"/>
        <w:jc w:val="left"/>
        <w:rPr>
          <w:sz w:val="20"/>
        </w:rPr>
      </w:pPr>
    </w:p>
    <w:p w:rsidR="00F24988" w:rsidRDefault="00F24988">
      <w:pPr>
        <w:pStyle w:val="a3"/>
        <w:spacing w:before="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507"/>
        <w:gridCol w:w="612"/>
        <w:gridCol w:w="607"/>
        <w:gridCol w:w="607"/>
        <w:gridCol w:w="477"/>
        <w:gridCol w:w="919"/>
        <w:gridCol w:w="1044"/>
        <w:gridCol w:w="730"/>
        <w:gridCol w:w="708"/>
        <w:gridCol w:w="708"/>
        <w:gridCol w:w="713"/>
        <w:gridCol w:w="631"/>
        <w:gridCol w:w="737"/>
      </w:tblGrid>
      <w:tr w:rsidR="00F24988">
        <w:trPr>
          <w:trHeight w:val="321"/>
        </w:trPr>
        <w:tc>
          <w:tcPr>
            <w:tcW w:w="420" w:type="dxa"/>
            <w:vMerge w:val="restart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1507" w:type="dxa"/>
            <w:vMerge w:val="restart"/>
          </w:tcPr>
          <w:p w:rsidR="00F24988" w:rsidRDefault="00F24988">
            <w:pPr>
              <w:pStyle w:val="TableParagraph"/>
              <w:spacing w:before="194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Распол</w:t>
            </w:r>
            <w:proofErr w:type="gramStart"/>
            <w:r>
              <w:rPr>
                <w:b/>
                <w:spacing w:val="-2"/>
                <w:sz w:val="28"/>
              </w:rPr>
              <w:t>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жение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во-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довода</w:t>
            </w:r>
          </w:p>
        </w:tc>
        <w:tc>
          <w:tcPr>
            <w:tcW w:w="3222" w:type="dxa"/>
            <w:gridSpan w:val="5"/>
          </w:tcPr>
          <w:p w:rsidR="00F24988" w:rsidRDefault="00DE534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Протяженность,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</w:t>
            </w:r>
            <w:proofErr w:type="gramStart"/>
            <w:r>
              <w:rPr>
                <w:b/>
                <w:spacing w:val="-5"/>
                <w:sz w:val="28"/>
              </w:rPr>
              <w:t>.м</w:t>
            </w:r>
            <w:proofErr w:type="gramEnd"/>
          </w:p>
        </w:tc>
        <w:tc>
          <w:tcPr>
            <w:tcW w:w="1044" w:type="dxa"/>
            <w:vMerge w:val="restart"/>
            <w:textDirection w:val="btLr"/>
          </w:tcPr>
          <w:p w:rsidR="00F24988" w:rsidRDefault="00F24988">
            <w:pPr>
              <w:pStyle w:val="TableParagraph"/>
              <w:spacing w:before="3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Диаметр,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мм</w:t>
            </w:r>
            <w:proofErr w:type="gramEnd"/>
          </w:p>
        </w:tc>
        <w:tc>
          <w:tcPr>
            <w:tcW w:w="730" w:type="dxa"/>
            <w:vMerge w:val="restart"/>
            <w:textDirection w:val="btLr"/>
          </w:tcPr>
          <w:p w:rsidR="00F24988" w:rsidRDefault="00DE5344">
            <w:pPr>
              <w:pStyle w:val="TableParagraph"/>
              <w:spacing w:line="194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водопровод-</w:t>
            </w:r>
          </w:p>
          <w:p w:rsidR="00F24988" w:rsidRDefault="00DE5344">
            <w:pPr>
              <w:pStyle w:val="TableParagraph"/>
              <w:tabs>
                <w:tab w:val="left" w:pos="894"/>
              </w:tabs>
              <w:spacing w:before="9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ная</w:t>
            </w:r>
            <w:proofErr w:type="spellEnd"/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армату-</w:t>
            </w:r>
          </w:p>
        </w:tc>
        <w:tc>
          <w:tcPr>
            <w:tcW w:w="708" w:type="dxa"/>
            <w:vMerge w:val="restart"/>
            <w:textDirection w:val="btLr"/>
          </w:tcPr>
          <w:p w:rsidR="00F24988" w:rsidRDefault="00DE5344">
            <w:pPr>
              <w:pStyle w:val="TableParagraph"/>
              <w:spacing w:before="190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r>
              <w:rPr>
                <w:spacing w:val="26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колонка,</w:t>
            </w:r>
          </w:p>
        </w:tc>
        <w:tc>
          <w:tcPr>
            <w:tcW w:w="708" w:type="dxa"/>
            <w:vMerge w:val="restart"/>
            <w:textDirection w:val="btLr"/>
          </w:tcPr>
          <w:p w:rsidR="00F24988" w:rsidRDefault="00DE5344">
            <w:pPr>
              <w:pStyle w:val="TableParagraph"/>
              <w:tabs>
                <w:tab w:val="left" w:pos="923"/>
              </w:tabs>
              <w:spacing w:before="142" w:line="330" w:lineRule="atLeast"/>
              <w:ind w:left="112" w:right="10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бина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залож</w:t>
            </w:r>
            <w:proofErr w:type="gramStart"/>
            <w:r>
              <w:rPr>
                <w:b/>
                <w:spacing w:val="-2"/>
                <w:sz w:val="28"/>
              </w:rPr>
              <w:t>е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п.м.</w:t>
            </w:r>
          </w:p>
        </w:tc>
        <w:tc>
          <w:tcPr>
            <w:tcW w:w="713" w:type="dxa"/>
            <w:vMerge w:val="restart"/>
            <w:textDirection w:val="btLr"/>
          </w:tcPr>
          <w:p w:rsidR="00F24988" w:rsidRDefault="00DE5344">
            <w:pPr>
              <w:pStyle w:val="TableParagraph"/>
              <w:tabs>
                <w:tab w:val="left" w:pos="1341"/>
              </w:tabs>
              <w:spacing w:before="19" w:line="330" w:lineRule="atLeast"/>
              <w:ind w:left="112" w:righ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Тип</w:t>
            </w:r>
            <w:r>
              <w:rPr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пр</w:t>
            </w:r>
            <w:proofErr w:type="gramStart"/>
            <w:r>
              <w:rPr>
                <w:b/>
                <w:spacing w:val="-4"/>
                <w:sz w:val="28"/>
              </w:rPr>
              <w:t>о-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кладки</w:t>
            </w:r>
          </w:p>
        </w:tc>
        <w:tc>
          <w:tcPr>
            <w:tcW w:w="631" w:type="dxa"/>
            <w:vMerge w:val="restart"/>
            <w:textDirection w:val="btLr"/>
          </w:tcPr>
          <w:p w:rsidR="00F24988" w:rsidRDefault="00DE5344">
            <w:pPr>
              <w:pStyle w:val="TableParagraph"/>
              <w:tabs>
                <w:tab w:val="left" w:pos="779"/>
              </w:tabs>
              <w:spacing w:line="30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построй-</w:t>
            </w:r>
          </w:p>
          <w:p w:rsidR="00F24988" w:rsidRDefault="00DE5344">
            <w:pPr>
              <w:pStyle w:val="TableParagraph"/>
              <w:spacing w:before="9" w:line="283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ки</w:t>
            </w:r>
            <w:proofErr w:type="spellEnd"/>
          </w:p>
        </w:tc>
        <w:tc>
          <w:tcPr>
            <w:tcW w:w="737" w:type="dxa"/>
            <w:vMerge w:val="restart"/>
            <w:textDirection w:val="btLr"/>
          </w:tcPr>
          <w:p w:rsidR="00F24988" w:rsidRDefault="00DE5344">
            <w:pPr>
              <w:pStyle w:val="TableParagraph"/>
              <w:tabs>
                <w:tab w:val="left" w:pos="1526"/>
              </w:tabs>
              <w:spacing w:before="39" w:line="247" w:lineRule="auto"/>
              <w:ind w:left="112" w:righ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proofErr w:type="gramStart"/>
            <w:r>
              <w:rPr>
                <w:b/>
                <w:spacing w:val="-4"/>
                <w:sz w:val="28"/>
              </w:rPr>
              <w:t>з-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носа,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F24988">
        <w:trPr>
          <w:trHeight w:val="323"/>
        </w:trPr>
        <w:tc>
          <w:tcPr>
            <w:tcW w:w="420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4"/>
          </w:tcPr>
          <w:p w:rsidR="00F24988" w:rsidRDefault="00DE5344">
            <w:pPr>
              <w:pStyle w:val="TableParagraph"/>
              <w:spacing w:line="304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труб</w:t>
            </w:r>
          </w:p>
        </w:tc>
        <w:tc>
          <w:tcPr>
            <w:tcW w:w="919" w:type="dxa"/>
            <w:vMerge w:val="restart"/>
            <w:textDirection w:val="btLr"/>
          </w:tcPr>
          <w:p w:rsidR="00F24988" w:rsidRDefault="00DE5344">
            <w:pPr>
              <w:pStyle w:val="TableParagraph"/>
              <w:spacing w:before="296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044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1338"/>
        </w:trPr>
        <w:tc>
          <w:tcPr>
            <w:tcW w:w="420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F24988" w:rsidRDefault="00DE5344">
            <w:pPr>
              <w:pStyle w:val="TableParagraph"/>
              <w:spacing w:before="141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сталь</w:t>
            </w:r>
          </w:p>
        </w:tc>
        <w:tc>
          <w:tcPr>
            <w:tcW w:w="607" w:type="dxa"/>
            <w:textDirection w:val="btLr"/>
          </w:tcPr>
          <w:p w:rsidR="00F24988" w:rsidRDefault="00DE5344">
            <w:pPr>
              <w:pStyle w:val="TableParagraph"/>
              <w:spacing w:before="139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чугун</w:t>
            </w:r>
          </w:p>
        </w:tc>
        <w:tc>
          <w:tcPr>
            <w:tcW w:w="607" w:type="dxa"/>
            <w:textDirection w:val="btLr"/>
          </w:tcPr>
          <w:p w:rsidR="00F24988" w:rsidRDefault="00DE5344">
            <w:pPr>
              <w:pStyle w:val="TableParagraph"/>
              <w:spacing w:before="139"/>
              <w:ind w:left="11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>/этилен</w:t>
            </w:r>
          </w:p>
        </w:tc>
        <w:tc>
          <w:tcPr>
            <w:tcW w:w="477" w:type="dxa"/>
            <w:textDirection w:val="btLr"/>
          </w:tcPr>
          <w:p w:rsidR="00F24988" w:rsidRDefault="00DE5344">
            <w:pPr>
              <w:pStyle w:val="TableParagraph"/>
              <w:spacing w:before="75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а/</w:t>
            </w:r>
            <w:proofErr w:type="spellStart"/>
            <w:r>
              <w:rPr>
                <w:b/>
                <w:spacing w:val="-5"/>
                <w:sz w:val="28"/>
              </w:rPr>
              <w:t>ц</w:t>
            </w:r>
            <w:proofErr w:type="spellEnd"/>
          </w:p>
        </w:tc>
        <w:tc>
          <w:tcPr>
            <w:tcW w:w="919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966"/>
        </w:trPr>
        <w:tc>
          <w:tcPr>
            <w:tcW w:w="420" w:type="dxa"/>
          </w:tcPr>
          <w:p w:rsidR="00F24988" w:rsidRDefault="00DE5344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7" w:type="dxa"/>
          </w:tcPr>
          <w:p w:rsidR="00F24988" w:rsidRDefault="00DE5344">
            <w:pPr>
              <w:pStyle w:val="TableParagraph"/>
              <w:tabs>
                <w:tab w:val="left" w:pos="642"/>
              </w:tabs>
              <w:spacing w:before="156"/>
              <w:ind w:left="107" w:right="93"/>
              <w:rPr>
                <w:sz w:val="28"/>
              </w:rPr>
            </w:pPr>
            <w:r>
              <w:rPr>
                <w:spacing w:val="-6"/>
                <w:sz w:val="28"/>
              </w:rPr>
              <w:t>с.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Мон</w:t>
            </w:r>
            <w:proofErr w:type="gramStart"/>
            <w:r>
              <w:rPr>
                <w:spacing w:val="-2"/>
                <w:sz w:val="28"/>
              </w:rPr>
              <w:t>а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стырщина</w:t>
            </w:r>
            <w:proofErr w:type="spellEnd"/>
          </w:p>
        </w:tc>
        <w:tc>
          <w:tcPr>
            <w:tcW w:w="612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607" w:type="dxa"/>
          </w:tcPr>
          <w:p w:rsidR="00F24988" w:rsidRDefault="00DE5344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07" w:type="dxa"/>
          </w:tcPr>
          <w:p w:rsidR="00F24988" w:rsidRDefault="00DE5344">
            <w:pPr>
              <w:pStyle w:val="TableParagraph"/>
              <w:spacing w:before="31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77" w:type="dxa"/>
          </w:tcPr>
          <w:p w:rsidR="00F24988" w:rsidRDefault="00DE5344">
            <w:pPr>
              <w:pStyle w:val="TableParagraph"/>
              <w:spacing w:before="31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19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044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30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708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" w:type="dxa"/>
          </w:tcPr>
          <w:p w:rsidR="00F24988" w:rsidRDefault="00DE534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тра</w:t>
            </w:r>
            <w:proofErr w:type="spellEnd"/>
          </w:p>
          <w:p w:rsidR="00F24988" w:rsidRDefault="00DE5344">
            <w:pPr>
              <w:pStyle w:val="TableParagraph"/>
              <w:spacing w:line="322" w:lineRule="exact"/>
              <w:ind w:left="108" w:right="9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нше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631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737" w:type="dxa"/>
          </w:tcPr>
          <w:p w:rsidR="00F24988" w:rsidRDefault="00DE5344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F24988">
        <w:trPr>
          <w:trHeight w:val="323"/>
        </w:trPr>
        <w:tc>
          <w:tcPr>
            <w:tcW w:w="420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F24988" w:rsidRDefault="00DE53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612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F24988" w:rsidRDefault="00DE5344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044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</w:tr>
    </w:tbl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</w:tabs>
        <w:spacing w:before="199"/>
        <w:ind w:left="2723" w:right="358" w:hanging="648"/>
        <w:jc w:val="both"/>
      </w:pPr>
      <w:bookmarkStart w:id="10" w:name="_TOC_250058"/>
      <w:r>
        <w:t>Описание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технических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proofErr w:type="spellStart"/>
      <w:r>
        <w:t>технологич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b w:val="0"/>
        </w:rPr>
        <w:t xml:space="preserve"> </w:t>
      </w:r>
      <w:proofErr w:type="spellStart"/>
      <w:r>
        <w:t>ских</w:t>
      </w:r>
      <w:proofErr w:type="spellEnd"/>
      <w:r>
        <w:rPr>
          <w:b w:val="0"/>
        </w:rPr>
        <w:t xml:space="preserve"> </w:t>
      </w:r>
      <w:r>
        <w:t>проблем,</w:t>
      </w:r>
      <w:r>
        <w:rPr>
          <w:b w:val="0"/>
        </w:rPr>
        <w:t xml:space="preserve"> </w:t>
      </w:r>
      <w:r>
        <w:t>возникающих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водоснабжении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proofErr w:type="spellStart"/>
      <w:r>
        <w:t>Мона</w:t>
      </w:r>
      <w:proofErr w:type="spellEnd"/>
      <w:r>
        <w:t>-</w:t>
      </w:r>
      <w:r>
        <w:rPr>
          <w:b w:val="0"/>
        </w:rPr>
        <w:t xml:space="preserve"> </w:t>
      </w:r>
      <w:proofErr w:type="spellStart"/>
      <w:r>
        <w:t>стырщинском</w:t>
      </w:r>
      <w:proofErr w:type="spellEnd"/>
      <w:r>
        <w:rPr>
          <w:b w:val="0"/>
        </w:rPr>
        <w:t xml:space="preserve"> </w:t>
      </w:r>
      <w:r>
        <w:t>сельском</w:t>
      </w:r>
      <w:r>
        <w:rPr>
          <w:b w:val="0"/>
        </w:rPr>
        <w:t xml:space="preserve"> </w:t>
      </w:r>
      <w:r>
        <w:t>поселении,</w:t>
      </w:r>
      <w:r>
        <w:rPr>
          <w:b w:val="0"/>
        </w:rPr>
        <w:t xml:space="preserve"> </w:t>
      </w:r>
      <w:r>
        <w:t>анализ</w:t>
      </w:r>
      <w:r>
        <w:rPr>
          <w:b w:val="0"/>
        </w:rPr>
        <w:t xml:space="preserve"> </w:t>
      </w:r>
      <w:r>
        <w:t>исполнения</w:t>
      </w:r>
      <w:r>
        <w:rPr>
          <w:b w:val="0"/>
        </w:rPr>
        <w:t xml:space="preserve"> </w:t>
      </w:r>
      <w:r>
        <w:t>предписаний</w:t>
      </w:r>
      <w:r>
        <w:rPr>
          <w:b w:val="0"/>
        </w:rPr>
        <w:t xml:space="preserve"> </w:t>
      </w:r>
      <w:r>
        <w:t>органов,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r>
        <w:t>государственный</w:t>
      </w:r>
      <w:r>
        <w:rPr>
          <w:b w:val="0"/>
        </w:rPr>
        <w:t xml:space="preserve"> </w:t>
      </w:r>
      <w:r>
        <w:t>надзор,</w:t>
      </w:r>
      <w:r>
        <w:rPr>
          <w:b w:val="0"/>
        </w:rPr>
        <w:t xml:space="preserve"> </w:t>
      </w:r>
      <w:r>
        <w:t>муниципальный</w:t>
      </w:r>
      <w:r>
        <w:rPr>
          <w:b w:val="0"/>
        </w:rPr>
        <w:t xml:space="preserve"> </w:t>
      </w:r>
      <w:r>
        <w:t>контроль,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устранении</w:t>
      </w:r>
      <w:r>
        <w:rPr>
          <w:b w:val="0"/>
        </w:rPr>
        <w:t xml:space="preserve"> </w:t>
      </w:r>
      <w:proofErr w:type="spellStart"/>
      <w:r>
        <w:t>наруше</w:t>
      </w:r>
      <w:proofErr w:type="spellEnd"/>
      <w:r>
        <w:t>-</w:t>
      </w:r>
      <w:r>
        <w:rPr>
          <w:b w:val="0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b w:val="0"/>
        </w:rPr>
        <w:t xml:space="preserve"> </w:t>
      </w:r>
      <w:r>
        <w:t>влияющих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качество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безопасность</w:t>
      </w:r>
      <w:r>
        <w:rPr>
          <w:b w:val="0"/>
        </w:rPr>
        <w:t xml:space="preserve"> </w:t>
      </w:r>
      <w:bookmarkEnd w:id="10"/>
      <w:r>
        <w:t>воды</w:t>
      </w:r>
    </w:p>
    <w:p w:rsidR="00F24988" w:rsidRDefault="00DE5344">
      <w:pPr>
        <w:spacing w:before="194" w:line="276" w:lineRule="auto"/>
        <w:ind w:left="232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настоящее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проблемами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водоснабжении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pacing w:val="36"/>
          <w:sz w:val="28"/>
        </w:rPr>
        <w:t xml:space="preserve"> </w:t>
      </w:r>
      <w:proofErr w:type="spellStart"/>
      <w:r>
        <w:rPr>
          <w:i/>
          <w:sz w:val="28"/>
        </w:rPr>
        <w:t>явл</w:t>
      </w:r>
      <w:proofErr w:type="gramStart"/>
      <w:r>
        <w:rPr>
          <w:i/>
          <w:sz w:val="28"/>
        </w:rPr>
        <w:t>я</w:t>
      </w:r>
      <w:proofErr w:type="spellEnd"/>
      <w:r>
        <w:rPr>
          <w:i/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ются</w:t>
      </w:r>
      <w:proofErr w:type="spellEnd"/>
      <w:r>
        <w:rPr>
          <w:i/>
          <w:spacing w:val="-2"/>
          <w:sz w:val="28"/>
        </w:rPr>
        <w:t>: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3"/>
        </w:tabs>
        <w:spacing w:before="1"/>
        <w:ind w:left="1513" w:right="0" w:hanging="357"/>
        <w:rPr>
          <w:sz w:val="28"/>
        </w:rPr>
      </w:pPr>
      <w:r>
        <w:rPr>
          <w:sz w:val="28"/>
        </w:rPr>
        <w:t>Сильный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износ</w:t>
      </w:r>
      <w:r>
        <w:rPr>
          <w:spacing w:val="-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емкостей.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4"/>
        </w:tabs>
        <w:spacing w:before="46" w:line="276" w:lineRule="auto"/>
        <w:ind w:right="355"/>
        <w:rPr>
          <w:sz w:val="28"/>
        </w:rPr>
      </w:pPr>
      <w:r>
        <w:rPr>
          <w:sz w:val="28"/>
        </w:rPr>
        <w:t>Старение сетей водоснабжения, запорной арматуры, насосных агрегатов, износ более 90%, который непрерывно возрастает, что обусловливает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рост аварий и как следствие — утечки и загрязнение водопроводной 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ды</w:t>
      </w:r>
      <w:proofErr w:type="spellEnd"/>
      <w:r>
        <w:rPr>
          <w:spacing w:val="-4"/>
          <w:sz w:val="28"/>
        </w:rPr>
        <w:t>.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4"/>
        </w:tabs>
        <w:spacing w:line="273" w:lineRule="auto"/>
        <w:ind w:right="358"/>
        <w:rPr>
          <w:sz w:val="28"/>
        </w:rPr>
      </w:pPr>
      <w:r>
        <w:rPr>
          <w:sz w:val="28"/>
        </w:rPr>
        <w:t>Низкая производительность водопроводной системы, вследствие авари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на водопроводных сетях.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4"/>
        </w:tabs>
        <w:spacing w:line="276" w:lineRule="auto"/>
        <w:ind w:right="355"/>
        <w:rPr>
          <w:sz w:val="28"/>
        </w:rPr>
      </w:pPr>
      <w:r>
        <w:rPr>
          <w:sz w:val="28"/>
        </w:rPr>
        <w:t>Неполная оснащенность потребителей приборами учета. Установка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временных приборов учета позволит не только решить проблему </w:t>
      </w:r>
      <w:proofErr w:type="spellStart"/>
      <w:r>
        <w:rPr>
          <w:sz w:val="28"/>
        </w:rPr>
        <w:t>досто</w:t>
      </w:r>
      <w:proofErr w:type="spellEnd"/>
      <w:r>
        <w:rPr>
          <w:sz w:val="28"/>
        </w:rPr>
        <w:t>- верной информации о потре</w:t>
      </w:r>
      <w:r>
        <w:rPr>
          <w:sz w:val="28"/>
        </w:rPr>
        <w:t>блении воды, но и позволит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стимулировать потребителей к рациональному использованию воды.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4"/>
        </w:tabs>
        <w:spacing w:line="276" w:lineRule="auto"/>
        <w:ind w:right="355"/>
        <w:rPr>
          <w:sz w:val="28"/>
        </w:rPr>
      </w:pPr>
      <w:r>
        <w:rPr>
          <w:sz w:val="28"/>
        </w:rPr>
        <w:t>Ограниченность финансовых средств для своевременной замены уст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ревшего</w:t>
      </w:r>
      <w:proofErr w:type="spellEnd"/>
      <w:r>
        <w:rPr>
          <w:sz w:val="28"/>
        </w:rPr>
        <w:t xml:space="preserve"> оборудования и ремонта сооружений из-за несоответствия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ствующих</w:t>
      </w:r>
      <w:proofErr w:type="spellEnd"/>
      <w:r>
        <w:rPr>
          <w:sz w:val="28"/>
        </w:rPr>
        <w:t xml:space="preserve"> тарифов фактическим затр</w:t>
      </w:r>
      <w:r>
        <w:rPr>
          <w:sz w:val="28"/>
        </w:rPr>
        <w:t>атам.</w:t>
      </w:r>
    </w:p>
    <w:p w:rsidR="00F24988" w:rsidRDefault="00DE5344">
      <w:pPr>
        <w:pStyle w:val="a4"/>
        <w:numPr>
          <w:ilvl w:val="0"/>
          <w:numId w:val="10"/>
        </w:numPr>
        <w:tabs>
          <w:tab w:val="left" w:pos="1513"/>
        </w:tabs>
        <w:spacing w:line="338" w:lineRule="exact"/>
        <w:ind w:left="1513" w:right="0" w:hanging="357"/>
        <w:rPr>
          <w:sz w:val="28"/>
        </w:rPr>
      </w:pPr>
      <w:r>
        <w:rPr>
          <w:sz w:val="28"/>
        </w:rPr>
        <w:t>Высокие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непроизводительные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F24988" w:rsidRDefault="00DE5344">
      <w:pPr>
        <w:pStyle w:val="a3"/>
        <w:spacing w:before="243" w:line="276" w:lineRule="auto"/>
        <w:ind w:right="359" w:firstLine="566"/>
      </w:pPr>
      <w: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в настоящее время отсутствуют.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</w:tabs>
        <w:spacing w:before="94"/>
        <w:ind w:left="2723" w:right="358" w:hanging="648"/>
        <w:jc w:val="both"/>
      </w:pPr>
      <w:r>
        <w:lastRenderedPageBreak/>
        <w:t>Описание</w:t>
      </w:r>
      <w:r>
        <w:rPr>
          <w:b w:val="0"/>
        </w:rPr>
        <w:t xml:space="preserve"> </w:t>
      </w:r>
      <w:r>
        <w:t>ц</w:t>
      </w:r>
      <w:r>
        <w:t>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закрытых</w:t>
      </w:r>
      <w:r>
        <w:rPr>
          <w:b w:val="0"/>
        </w:rPr>
        <w:t xml:space="preserve"> </w:t>
      </w:r>
      <w:r>
        <w:t>систем</w:t>
      </w:r>
      <w:r>
        <w:rPr>
          <w:b w:val="0"/>
          <w:spacing w:val="4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отражающее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r>
        <w:t>особенности</w:t>
      </w:r>
      <w:r>
        <w:rPr>
          <w:b w:val="0"/>
        </w:rPr>
        <w:t xml:space="preserve"> </w:t>
      </w:r>
      <w:r>
        <w:t>указанной</w:t>
      </w:r>
      <w:r>
        <w:rPr>
          <w:b w:val="0"/>
        </w:rPr>
        <w:t xml:space="preserve"> </w:t>
      </w:r>
      <w:r>
        <w:t>системы</w:t>
      </w:r>
    </w:p>
    <w:p w:rsidR="00F24988" w:rsidRDefault="00DE5344">
      <w:pPr>
        <w:pStyle w:val="a3"/>
        <w:spacing w:before="196" w:line="276" w:lineRule="auto"/>
        <w:ind w:right="358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горячее водоснабжение не осуществляется. Для нагрева воды используются</w:t>
      </w:r>
      <w:r>
        <w:rPr>
          <w:spacing w:val="40"/>
        </w:rPr>
        <w:t xml:space="preserve"> </w:t>
      </w:r>
      <w:r>
        <w:t>индивидуальные газовые и электрические водонагреватели и иные установки.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3871"/>
          <w:tab w:val="left" w:pos="4651"/>
          <w:tab w:val="left" w:pos="6415"/>
          <w:tab w:val="left" w:pos="8073"/>
        </w:tabs>
        <w:spacing w:before="204" w:line="242" w:lineRule="auto"/>
        <w:ind w:hanging="504"/>
      </w:pPr>
      <w:bookmarkStart w:id="11" w:name="_TOC_250057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4"/>
        </w:rPr>
        <w:t>лиц</w:t>
      </w:r>
      <w:r>
        <w:rPr>
          <w:b w:val="0"/>
        </w:rPr>
        <w:tab/>
      </w:r>
      <w:r>
        <w:rPr>
          <w:spacing w:val="-2"/>
        </w:rPr>
        <w:t>владеющих</w:t>
      </w:r>
      <w:r>
        <w:rPr>
          <w:b w:val="0"/>
        </w:rPr>
        <w:tab/>
      </w:r>
      <w:r>
        <w:rPr>
          <w:spacing w:val="-2"/>
        </w:rPr>
        <w:t>объектами</w:t>
      </w:r>
      <w:r>
        <w:rPr>
          <w:b w:val="0"/>
        </w:rPr>
        <w:tab/>
      </w:r>
      <w:r>
        <w:rPr>
          <w:spacing w:val="-2"/>
        </w:rPr>
        <w:t>централизованной</w:t>
      </w:r>
      <w:r>
        <w:rPr>
          <w:b w:val="0"/>
          <w:spacing w:val="-2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11"/>
      <w:r>
        <w:t>водоснабжения</w:t>
      </w:r>
    </w:p>
    <w:p w:rsidR="00F24988" w:rsidRDefault="00DE5344">
      <w:pPr>
        <w:pStyle w:val="a3"/>
        <w:spacing w:before="190" w:line="276" w:lineRule="auto"/>
        <w:ind w:right="357" w:firstLine="566"/>
      </w:pPr>
      <w:r>
        <w:t>Оборудование и сети систем централизованного водоснабжения находятся</w:t>
      </w:r>
      <w:r>
        <w:rPr>
          <w:spacing w:val="40"/>
        </w:rPr>
        <w:t xml:space="preserve"> </w:t>
      </w:r>
      <w:r>
        <w:t xml:space="preserve">в собственности СХА «1-е Мая»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Монастырщина</w:t>
      </w:r>
      <w:proofErr w:type="gramEnd"/>
      <w: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29"/>
        <w:ind w:left="0"/>
        <w:jc w:val="left"/>
      </w:pP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  <w:tab w:val="left" w:pos="3628"/>
          <w:tab w:val="left" w:pos="5531"/>
          <w:tab w:val="left" w:pos="9182"/>
        </w:tabs>
        <w:spacing w:line="242" w:lineRule="auto"/>
        <w:ind w:right="357"/>
      </w:pPr>
      <w:bookmarkStart w:id="12" w:name="_TOC_250056"/>
      <w:r>
        <w:rPr>
          <w:spacing w:val="-2"/>
        </w:rPr>
        <w:t>НАПРАВЛЕНИЯ</w:t>
      </w:r>
      <w:r>
        <w:rPr>
          <w:b w:val="0"/>
        </w:rPr>
        <w:tab/>
      </w:r>
      <w:r>
        <w:rPr>
          <w:spacing w:val="-2"/>
        </w:rPr>
        <w:t>РАЗВИТИЯ</w:t>
      </w:r>
      <w:r>
        <w:rPr>
          <w:b w:val="0"/>
        </w:rPr>
        <w:tab/>
      </w:r>
      <w:r>
        <w:rPr>
          <w:spacing w:val="-2"/>
        </w:rPr>
        <w:t>ЦЕНТРАЛИЗОВАННЫХ</w:t>
      </w:r>
      <w:r>
        <w:rPr>
          <w:b w:val="0"/>
        </w:rPr>
        <w:tab/>
      </w:r>
      <w:r>
        <w:rPr>
          <w:spacing w:val="-2"/>
        </w:rPr>
        <w:t>СИСТЕМ</w:t>
      </w:r>
      <w:r>
        <w:rPr>
          <w:b w:val="0"/>
          <w:spacing w:val="-2"/>
        </w:rPr>
        <w:t xml:space="preserve"> </w:t>
      </w:r>
      <w:bookmarkEnd w:id="12"/>
      <w:r>
        <w:rPr>
          <w:spacing w:val="-2"/>
        </w:rPr>
        <w:t>ВОДОСНАБЖЕНИЯ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3969"/>
          <w:tab w:val="left" w:pos="6014"/>
          <w:tab w:val="left" w:pos="7737"/>
          <w:tab w:val="left" w:pos="8906"/>
          <w:tab w:val="left" w:pos="9379"/>
        </w:tabs>
        <w:spacing w:before="194" w:line="242" w:lineRule="auto"/>
        <w:ind w:right="358" w:hanging="504"/>
      </w:pPr>
      <w:bookmarkStart w:id="13" w:name="_TOC_250055"/>
      <w:r>
        <w:rPr>
          <w:spacing w:val="-2"/>
        </w:rPr>
        <w:t>Основные</w:t>
      </w:r>
      <w:r>
        <w:rPr>
          <w:b w:val="0"/>
        </w:rPr>
        <w:tab/>
      </w:r>
      <w:r>
        <w:rPr>
          <w:spacing w:val="-2"/>
        </w:rPr>
        <w:t>н</w:t>
      </w:r>
      <w:r>
        <w:rPr>
          <w:spacing w:val="-2"/>
        </w:rPr>
        <w:t>аправления,</w:t>
      </w:r>
      <w:r>
        <w:rPr>
          <w:b w:val="0"/>
        </w:rPr>
        <w:tab/>
      </w:r>
      <w:r>
        <w:rPr>
          <w:spacing w:val="-2"/>
        </w:rPr>
        <w:t>принципы,</w:t>
      </w:r>
      <w:r>
        <w:rPr>
          <w:b w:val="0"/>
        </w:rPr>
        <w:tab/>
      </w:r>
      <w:r>
        <w:rPr>
          <w:spacing w:val="-2"/>
        </w:rPr>
        <w:t>задачи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целевые</w:t>
      </w:r>
      <w:r>
        <w:rPr>
          <w:b w:val="0"/>
          <w:spacing w:val="-2"/>
        </w:rPr>
        <w:t xml:space="preserve"> </w:t>
      </w:r>
      <w:r>
        <w:t>показатели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13"/>
      <w:r>
        <w:t>водоснабжения</w:t>
      </w:r>
    </w:p>
    <w:p w:rsidR="00F24988" w:rsidRDefault="00DE5344">
      <w:pPr>
        <w:pStyle w:val="a3"/>
        <w:spacing w:before="190" w:line="276" w:lineRule="auto"/>
        <w:ind w:right="357" w:firstLine="705"/>
      </w:pPr>
      <w:r>
        <w:t xml:space="preserve">Раздел «Водоснабжение» схемы водоснабжения и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 на период до 2030 года разработан в целях реализации государств</w:t>
      </w:r>
      <w:r>
        <w:t>енной политики в сфере водоснабжения, направленной на обеспечение охраны здоровья населения и улучшения качества жизни населения, путем обеспечения бесперебойной подачи гарантированно безопасной питьевой воды потребителям, с учетом развития и преобразовани</w:t>
      </w:r>
      <w:r>
        <w:t>я территорий поселения.</w:t>
      </w:r>
    </w:p>
    <w:p w:rsidR="00F24988" w:rsidRDefault="00DE5344">
      <w:pPr>
        <w:spacing w:before="200" w:line="276" w:lineRule="auto"/>
        <w:ind w:left="232" w:right="359" w:firstLine="566"/>
        <w:jc w:val="both"/>
        <w:rPr>
          <w:i/>
          <w:sz w:val="28"/>
        </w:rPr>
      </w:pPr>
      <w:r>
        <w:rPr>
          <w:i/>
          <w:sz w:val="28"/>
        </w:rPr>
        <w:t>Принципами</w:t>
      </w:r>
      <w:r>
        <w:rPr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 xml:space="preserve"> </w:t>
      </w:r>
      <w:r>
        <w:rPr>
          <w:i/>
          <w:sz w:val="28"/>
        </w:rPr>
        <w:t>централизованной</w:t>
      </w:r>
      <w:r>
        <w:rPr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 xml:space="preserve"> </w:t>
      </w:r>
      <w:r>
        <w:rPr>
          <w:i/>
          <w:sz w:val="28"/>
        </w:rPr>
        <w:t>водоснабжения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Монастырщинского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являются: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200" w:line="276" w:lineRule="auto"/>
        <w:ind w:right="358" w:firstLine="566"/>
        <w:rPr>
          <w:sz w:val="28"/>
        </w:rPr>
      </w:pPr>
      <w:r>
        <w:rPr>
          <w:sz w:val="28"/>
        </w:rPr>
        <w:t>постоянное улучшение качества предоставления услуг водоснабжения потребителям (абонентам);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200" w:line="276" w:lineRule="auto"/>
        <w:ind w:right="359" w:firstLine="566"/>
        <w:rPr>
          <w:sz w:val="28"/>
        </w:rPr>
      </w:pPr>
      <w:r>
        <w:rPr>
          <w:sz w:val="28"/>
        </w:rPr>
        <w:t>удовлетворение потребности в обеспечении услугой водоснабжения новых объектов строительства;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198" w:line="276" w:lineRule="auto"/>
        <w:ind w:right="358" w:firstLine="566"/>
        <w:rPr>
          <w:sz w:val="28"/>
        </w:rPr>
      </w:pPr>
      <w:r>
        <w:rPr>
          <w:sz w:val="28"/>
        </w:rPr>
        <w:t>постоянное совершенствование схемы водоснабжения на основе последовательного планирования развития системы водоснабжения,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плановых мероприятий, проверки</w:t>
      </w:r>
      <w:r>
        <w:rPr>
          <w:sz w:val="28"/>
        </w:rPr>
        <w:t xml:space="preserve"> результатов реализации и своевременной корректировки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 решений и мероприятий.</w:t>
      </w:r>
    </w:p>
    <w:p w:rsidR="00F24988" w:rsidRDefault="00DE5344">
      <w:pPr>
        <w:spacing w:before="202"/>
        <w:ind w:left="799"/>
        <w:rPr>
          <w:i/>
          <w:sz w:val="28"/>
        </w:rPr>
      </w:pPr>
      <w:r>
        <w:rPr>
          <w:i/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водоснабжения:</w:t>
      </w:r>
    </w:p>
    <w:p w:rsidR="00F24988" w:rsidRDefault="00F24988">
      <w:pPr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90" w:line="276" w:lineRule="auto"/>
        <w:ind w:right="359" w:firstLine="566"/>
        <w:rPr>
          <w:sz w:val="28"/>
        </w:rPr>
      </w:pPr>
      <w:r>
        <w:rPr>
          <w:sz w:val="28"/>
        </w:rPr>
        <w:lastRenderedPageBreak/>
        <w:t>реконструкция и модернизация существующей водопроводной сети с целью обеспечения качества воды, поставляемой потребителям, повышения надежности водоснабжения и снижения аварийности;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199" w:line="276" w:lineRule="auto"/>
        <w:ind w:right="358" w:firstLine="566"/>
        <w:rPr>
          <w:sz w:val="28"/>
        </w:rPr>
      </w:pPr>
      <w:r>
        <w:rPr>
          <w:sz w:val="28"/>
        </w:rPr>
        <w:t>замена запорной арматуры на водопроводной сети с целью обеспечения исправн</w:t>
      </w:r>
      <w:r>
        <w:rPr>
          <w:sz w:val="28"/>
        </w:rPr>
        <w:t>ого технического состояния сети, бесперебойной подачи воды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потребителям, в том числе на нужды пожаротушения;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200" w:line="276" w:lineRule="auto"/>
        <w:ind w:firstLine="566"/>
        <w:rPr>
          <w:sz w:val="28"/>
        </w:rPr>
      </w:pPr>
      <w:r>
        <w:rPr>
          <w:sz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</w:t>
      </w:r>
      <w:r>
        <w:rPr>
          <w:sz w:val="28"/>
        </w:rPr>
        <w:t>роизводственных фондов комплекса;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199" w:line="276" w:lineRule="auto"/>
        <w:ind w:right="355" w:firstLine="566"/>
        <w:rPr>
          <w:sz w:val="28"/>
        </w:rPr>
      </w:pPr>
      <w:r>
        <w:rPr>
          <w:sz w:val="28"/>
        </w:rPr>
        <w:t>соблюдение технологических, экологических и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эпидемиологических требований при заборе, подготовке и подаче питьевой воды </w:t>
      </w:r>
      <w:r>
        <w:rPr>
          <w:spacing w:val="-2"/>
          <w:sz w:val="28"/>
        </w:rPr>
        <w:t>потребителям;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202" w:line="276" w:lineRule="auto"/>
        <w:ind w:firstLine="566"/>
        <w:rPr>
          <w:sz w:val="28"/>
        </w:rPr>
      </w:pPr>
      <w:r>
        <w:rPr>
          <w:sz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человека;</w:t>
      </w:r>
    </w:p>
    <w:p w:rsidR="00F24988" w:rsidRDefault="00DE5344">
      <w:pPr>
        <w:pStyle w:val="a4"/>
        <w:numPr>
          <w:ilvl w:val="0"/>
          <w:numId w:val="9"/>
        </w:numPr>
        <w:tabs>
          <w:tab w:val="left" w:pos="939"/>
        </w:tabs>
        <w:spacing w:before="198" w:line="276" w:lineRule="auto"/>
        <w:ind w:firstLine="566"/>
        <w:rPr>
          <w:sz w:val="28"/>
        </w:rPr>
      </w:pPr>
      <w:r>
        <w:rPr>
          <w:sz w:val="28"/>
        </w:rPr>
        <w:t>внедрение мероприятий по энергосбережению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повышению энергетической 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 водоснабжения,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 пр</w:t>
      </w:r>
      <w:r>
        <w:rPr>
          <w:sz w:val="28"/>
        </w:rPr>
        <w:t>иборный учет количества воды, забираемый из источника питьевого водоснабжения, количества подаваемой и расходуемой воды.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  <w:tab w:val="left" w:pos="7845"/>
        </w:tabs>
        <w:spacing w:before="206"/>
        <w:ind w:right="359" w:hanging="504"/>
        <w:jc w:val="both"/>
      </w:pPr>
      <w:bookmarkStart w:id="14" w:name="_TOC_250054"/>
      <w:r>
        <w:t>Сценарии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в</w:t>
      </w:r>
      <w:r>
        <w:rPr>
          <w:b w:val="0"/>
          <w:spacing w:val="80"/>
          <w:w w:val="150"/>
        </w:rPr>
        <w:t xml:space="preserve"> </w:t>
      </w:r>
      <w:r>
        <w:t>зависимости</w:t>
      </w:r>
      <w:r>
        <w:rPr>
          <w:b w:val="0"/>
          <w:spacing w:val="80"/>
          <w:w w:val="150"/>
        </w:rPr>
        <w:t xml:space="preserve"> </w:t>
      </w:r>
      <w:r>
        <w:t>от</w:t>
      </w:r>
      <w:r>
        <w:rPr>
          <w:b w:val="0"/>
          <w:spacing w:val="80"/>
          <w:w w:val="150"/>
        </w:rPr>
        <w:t xml:space="preserve"> </w:t>
      </w:r>
      <w:r>
        <w:t>сценариев</w:t>
      </w:r>
      <w:r>
        <w:rPr>
          <w:b w:val="0"/>
          <w:spacing w:val="80"/>
          <w:w w:val="150"/>
        </w:rPr>
        <w:t xml:space="preserve"> </w:t>
      </w:r>
      <w:r>
        <w:t>развития</w:t>
      </w:r>
      <w:r>
        <w:rPr>
          <w:b w:val="0"/>
        </w:rP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b w:val="0"/>
          <w:spacing w:val="-2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14"/>
      <w:r>
        <w:t>поселения</w:t>
      </w:r>
    </w:p>
    <w:p w:rsidR="00F24988" w:rsidRDefault="00DE5344">
      <w:pPr>
        <w:pStyle w:val="a3"/>
        <w:spacing w:before="196" w:line="276" w:lineRule="auto"/>
        <w:ind w:right="355" w:firstLine="566"/>
      </w:pPr>
      <w:r>
        <w:t>Соглас</w:t>
      </w:r>
      <w:r>
        <w:t xml:space="preserve">но генеральному плану предусматривается на перспективу в населенных пунктах </w:t>
      </w:r>
      <w:proofErr w:type="spellStart"/>
      <w:r>
        <w:t>Монастырщинского</w:t>
      </w:r>
      <w:proofErr w:type="spellEnd"/>
      <w:r>
        <w:t xml:space="preserve"> сельского поселения организация централизованной системы водоснабжения. На I очередь и расчетный срок организация </w:t>
      </w:r>
      <w:proofErr w:type="spellStart"/>
      <w:r>
        <w:t>централиз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ванной системы водоснабжения</w:t>
      </w:r>
      <w:r>
        <w:rPr>
          <w:spacing w:val="40"/>
        </w:rPr>
        <w:t xml:space="preserve"> </w:t>
      </w:r>
      <w:r>
        <w:t>предусма</w:t>
      </w:r>
      <w:r>
        <w:t xml:space="preserve">тривается поэтапной в зависимости от сроков ввода в эксплуатацию жилья с повышенной степенью благоустроенности. Система водоснабжения обеспечивает хозяйственно-питьевое водопотребление в жилых, общественных зданиях, хозяйственно-питьевые нужды </w:t>
      </w:r>
      <w:proofErr w:type="spellStart"/>
      <w:r>
        <w:t>коммунальн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бытовых предприятий и расходы воды на пожаротушение.</w:t>
      </w:r>
    </w:p>
    <w:p w:rsidR="00F24988" w:rsidRDefault="00DE5344">
      <w:pPr>
        <w:pStyle w:val="a3"/>
        <w:spacing w:before="199" w:line="276" w:lineRule="auto"/>
        <w:ind w:right="358" w:firstLine="566"/>
      </w:pPr>
      <w:r>
        <w:t>В целях обеспечения всех потребителей населенного пункта гарантированным объемом воды, а также учитывая значительный износ водопроводных сетей и необходимостью реконструкции водозаборных узлов, предлага</w:t>
      </w:r>
      <w:r>
        <w:t xml:space="preserve">ются следующие </w:t>
      </w:r>
      <w:r>
        <w:rPr>
          <w:spacing w:val="-2"/>
        </w:rPr>
        <w:t>мероприятия:</w:t>
      </w:r>
    </w:p>
    <w:p w:rsidR="00F24988" w:rsidRDefault="00DE5344">
      <w:pPr>
        <w:pStyle w:val="Heading2"/>
        <w:spacing w:before="206"/>
        <w:ind w:left="232" w:right="0" w:firstLine="0"/>
        <w:jc w:val="left"/>
      </w:pPr>
      <w:r>
        <w:t>Мероприятия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  <w:spacing w:val="-4"/>
        </w:rPr>
        <w:t xml:space="preserve"> </w:t>
      </w:r>
      <w:r>
        <w:t>первую</w:t>
      </w:r>
      <w:r>
        <w:rPr>
          <w:b w:val="0"/>
          <w:spacing w:val="-5"/>
        </w:rPr>
        <w:t xml:space="preserve"> </w:t>
      </w:r>
      <w:r>
        <w:rPr>
          <w:spacing w:val="-2"/>
        </w:rPr>
        <w:t>очередь:</w:t>
      </w:r>
    </w:p>
    <w:p w:rsidR="00F24988" w:rsidRDefault="00DE5344">
      <w:pPr>
        <w:pStyle w:val="a4"/>
        <w:numPr>
          <w:ilvl w:val="0"/>
          <w:numId w:val="8"/>
        </w:numPr>
        <w:tabs>
          <w:tab w:val="left" w:pos="1514"/>
        </w:tabs>
        <w:spacing w:before="241" w:line="273" w:lineRule="auto"/>
        <w:ind w:right="358"/>
        <w:rPr>
          <w:sz w:val="28"/>
        </w:rPr>
      </w:pPr>
      <w:r>
        <w:rPr>
          <w:sz w:val="28"/>
        </w:rPr>
        <w:t xml:space="preserve">провести реконструкцию водопроводных сетей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поселении;</w:t>
      </w:r>
    </w:p>
    <w:p w:rsidR="00F24988" w:rsidRDefault="00F24988">
      <w:pPr>
        <w:spacing w:line="273" w:lineRule="auto"/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4"/>
        <w:numPr>
          <w:ilvl w:val="0"/>
          <w:numId w:val="8"/>
        </w:numPr>
        <w:tabs>
          <w:tab w:val="left" w:pos="1514"/>
        </w:tabs>
        <w:spacing w:before="89" w:line="273" w:lineRule="auto"/>
        <w:ind w:right="359"/>
        <w:rPr>
          <w:sz w:val="28"/>
        </w:rPr>
      </w:pPr>
      <w:r>
        <w:rPr>
          <w:sz w:val="28"/>
        </w:rPr>
        <w:lastRenderedPageBreak/>
        <w:t>разработать проекты и обустроить зоны санитарной охраны второго и третьего поясов источников водос</w:t>
      </w:r>
      <w:r>
        <w:rPr>
          <w:sz w:val="28"/>
        </w:rPr>
        <w:t>набжения;</w:t>
      </w:r>
    </w:p>
    <w:p w:rsidR="00F24988" w:rsidRDefault="00DE5344">
      <w:pPr>
        <w:pStyle w:val="a4"/>
        <w:numPr>
          <w:ilvl w:val="0"/>
          <w:numId w:val="8"/>
        </w:numPr>
        <w:tabs>
          <w:tab w:val="left" w:pos="1514"/>
        </w:tabs>
        <w:spacing w:before="2" w:line="276" w:lineRule="auto"/>
        <w:rPr>
          <w:sz w:val="28"/>
        </w:rPr>
      </w:pPr>
      <w:r>
        <w:rPr>
          <w:sz w:val="28"/>
        </w:rPr>
        <w:t>применить энергосберегающее оборудование, более совершенную водопроводную арматуру, предусмотреть установку приборов учета воды на всех скважинах;</w:t>
      </w:r>
    </w:p>
    <w:p w:rsidR="00F24988" w:rsidRDefault="00DE5344">
      <w:pPr>
        <w:pStyle w:val="Heading2"/>
        <w:spacing w:before="201"/>
        <w:ind w:left="232" w:right="0" w:firstLine="0"/>
        <w:jc w:val="left"/>
      </w:pPr>
      <w:r>
        <w:t>Мероприятия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>
        <w:t>расчетный</w:t>
      </w:r>
      <w:r>
        <w:rPr>
          <w:b w:val="0"/>
          <w:spacing w:val="-5"/>
        </w:rPr>
        <w:t xml:space="preserve"> </w:t>
      </w:r>
      <w:r>
        <w:rPr>
          <w:spacing w:val="-4"/>
        </w:rPr>
        <w:t>срок:</w:t>
      </w:r>
    </w:p>
    <w:p w:rsidR="00F24988" w:rsidRDefault="00DE5344">
      <w:pPr>
        <w:pStyle w:val="a4"/>
        <w:numPr>
          <w:ilvl w:val="0"/>
          <w:numId w:val="8"/>
        </w:numPr>
        <w:tabs>
          <w:tab w:val="left" w:pos="1519"/>
        </w:tabs>
        <w:spacing w:before="243" w:line="273" w:lineRule="auto"/>
        <w:ind w:left="1519" w:right="359" w:hanging="360"/>
        <w:rPr>
          <w:sz w:val="28"/>
        </w:rPr>
      </w:pPr>
      <w:r>
        <w:rPr>
          <w:sz w:val="28"/>
        </w:rPr>
        <w:t>развитие системы водоснабжения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объемами нового строительства объектов жилья и соцкультбыта.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35"/>
        <w:ind w:left="0"/>
        <w:jc w:val="left"/>
      </w:pP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</w:tabs>
        <w:ind w:left="1022" w:hanging="430"/>
      </w:pPr>
      <w:bookmarkStart w:id="15" w:name="_TOC_250053"/>
      <w:r>
        <w:t>БАЛАНС</w:t>
      </w:r>
      <w:r>
        <w:rPr>
          <w:b w:val="0"/>
          <w:spacing w:val="-7"/>
        </w:rPr>
        <w:t xml:space="preserve"> </w:t>
      </w:r>
      <w:r>
        <w:t>ВОДОСНАБЖЕНИЯ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ПОТРЕБЛЕНИЯ</w:t>
      </w:r>
      <w:r>
        <w:rPr>
          <w:b w:val="0"/>
          <w:spacing w:val="-6"/>
        </w:rPr>
        <w:t xml:space="preserve"> </w:t>
      </w:r>
      <w:bookmarkEnd w:id="15"/>
      <w:r>
        <w:rPr>
          <w:spacing w:val="-4"/>
        </w:rPr>
        <w:t>ВОДЫ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201"/>
        <w:ind w:right="358" w:hanging="505"/>
        <w:jc w:val="both"/>
      </w:pPr>
      <w:bookmarkStart w:id="16" w:name="_TOC_250052"/>
      <w:r>
        <w:t>Общий</w:t>
      </w:r>
      <w:r>
        <w:rPr>
          <w:b w:val="0"/>
          <w:spacing w:val="40"/>
        </w:rPr>
        <w:t xml:space="preserve"> </w:t>
      </w:r>
      <w:r>
        <w:t>баланс</w:t>
      </w:r>
      <w:r>
        <w:rPr>
          <w:b w:val="0"/>
          <w:spacing w:val="40"/>
        </w:rPr>
        <w:t xml:space="preserve"> </w:t>
      </w:r>
      <w:r>
        <w:t>подачи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реализации</w:t>
      </w:r>
      <w:r>
        <w:rPr>
          <w:b w:val="0"/>
          <w:spacing w:val="40"/>
        </w:rPr>
        <w:t xml:space="preserve"> </w:t>
      </w:r>
      <w:r>
        <w:t>воды,</w:t>
      </w:r>
      <w:r>
        <w:rPr>
          <w:b w:val="0"/>
          <w:spacing w:val="40"/>
        </w:rPr>
        <w:t xml:space="preserve"> </w:t>
      </w:r>
      <w:r>
        <w:t>включая</w:t>
      </w:r>
      <w:r>
        <w:rPr>
          <w:b w:val="0"/>
          <w:spacing w:val="40"/>
        </w:rPr>
        <w:t xml:space="preserve"> </w:t>
      </w:r>
      <w:r>
        <w:t>оценку</w:t>
      </w:r>
      <w:r>
        <w:rPr>
          <w:b w:val="0"/>
          <w:spacing w:val="80"/>
        </w:rPr>
        <w:t xml:space="preserve"> </w:t>
      </w:r>
      <w:r>
        <w:t>и</w:t>
      </w:r>
      <w:r>
        <w:rPr>
          <w:b w:val="0"/>
        </w:rPr>
        <w:t xml:space="preserve"> </w:t>
      </w:r>
      <w:r>
        <w:t>анализ</w:t>
      </w:r>
      <w:r>
        <w:rPr>
          <w:b w:val="0"/>
        </w:rPr>
        <w:t xml:space="preserve"> </w:t>
      </w:r>
      <w:r>
        <w:t>структурных</w:t>
      </w:r>
      <w:r>
        <w:rPr>
          <w:b w:val="0"/>
        </w:rPr>
        <w:t xml:space="preserve"> </w:t>
      </w:r>
      <w:r>
        <w:t>составляющих</w:t>
      </w:r>
      <w:r>
        <w:rPr>
          <w:b w:val="0"/>
        </w:rPr>
        <w:t xml:space="preserve"> </w:t>
      </w:r>
      <w:r>
        <w:t>неучтенных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потерь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производс</w:t>
      </w:r>
      <w:r>
        <w:t>тве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16"/>
      <w:r>
        <w:t>транспортировке</w:t>
      </w:r>
    </w:p>
    <w:p w:rsidR="00F24988" w:rsidRDefault="00DE5344">
      <w:pPr>
        <w:pStyle w:val="a3"/>
        <w:spacing w:before="196" w:line="276" w:lineRule="auto"/>
        <w:ind w:firstLine="566"/>
        <w:jc w:val="left"/>
      </w:pPr>
      <w:r>
        <w:t>Общий</w:t>
      </w:r>
      <w:r>
        <w:rPr>
          <w:spacing w:val="40"/>
        </w:rPr>
        <w:t xml:space="preserve"> </w:t>
      </w:r>
      <w:r>
        <w:t>водный</w:t>
      </w:r>
      <w:r>
        <w:rPr>
          <w:spacing w:val="40"/>
        </w:rPr>
        <w:t xml:space="preserve"> </w:t>
      </w:r>
      <w:r>
        <w:t>баланс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proofErr w:type="spellStart"/>
      <w:r>
        <w:t>Монасты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щинского</w:t>
      </w:r>
      <w:proofErr w:type="spellEnd"/>
      <w:r>
        <w:t xml:space="preserve"> сельского поселения представлен в таблице 2.5.</w:t>
      </w:r>
    </w:p>
    <w:p w:rsidR="00F24988" w:rsidRDefault="00DE5344">
      <w:pPr>
        <w:pStyle w:val="a3"/>
        <w:spacing w:before="198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06"/>
        <w:gridCol w:w="1380"/>
      </w:tblGrid>
      <w:tr w:rsidR="00F24988">
        <w:trPr>
          <w:trHeight w:val="506"/>
        </w:trPr>
        <w:tc>
          <w:tcPr>
            <w:tcW w:w="8806" w:type="dxa"/>
          </w:tcPr>
          <w:p w:rsidR="00F24988" w:rsidRDefault="00DE5344">
            <w:pPr>
              <w:pStyle w:val="TableParagraph"/>
              <w:spacing w:before="89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расхода</w:t>
            </w:r>
          </w:p>
        </w:tc>
        <w:tc>
          <w:tcPr>
            <w:tcW w:w="1380" w:type="dxa"/>
          </w:tcPr>
          <w:p w:rsidR="00F24988" w:rsidRDefault="00DE5344">
            <w:pPr>
              <w:pStyle w:val="TableParagraph"/>
              <w:spacing w:before="8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2016</w:t>
            </w:r>
          </w:p>
        </w:tc>
      </w:tr>
      <w:tr w:rsidR="00F24988">
        <w:trPr>
          <w:trHeight w:val="400"/>
        </w:trPr>
        <w:tc>
          <w:tcPr>
            <w:tcW w:w="8806" w:type="dxa"/>
          </w:tcPr>
          <w:p w:rsidR="00F24988" w:rsidRDefault="00DE5344"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поднятой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F24988" w:rsidRDefault="00DE5344">
            <w:pPr>
              <w:pStyle w:val="TableParagraph"/>
              <w:spacing w:before="33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</w:t>
            </w:r>
          </w:p>
        </w:tc>
      </w:tr>
      <w:tr w:rsidR="00F24988">
        <w:trPr>
          <w:trHeight w:val="402"/>
        </w:trPr>
        <w:tc>
          <w:tcPr>
            <w:tcW w:w="8806" w:type="dxa"/>
          </w:tcPr>
          <w:p w:rsidR="00F24988" w:rsidRDefault="00DE5344"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F24988" w:rsidRDefault="00DE5344"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400"/>
        </w:trPr>
        <w:tc>
          <w:tcPr>
            <w:tcW w:w="8806" w:type="dxa"/>
          </w:tcPr>
          <w:p w:rsidR="00F24988" w:rsidRDefault="00DE534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отпуска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F24988" w:rsidRDefault="00DE5344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400"/>
        </w:trPr>
        <w:tc>
          <w:tcPr>
            <w:tcW w:w="8806" w:type="dxa"/>
          </w:tcPr>
          <w:p w:rsidR="00F24988" w:rsidRDefault="00DE534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F24988" w:rsidRDefault="00DE5344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</w:tbl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</w:tabs>
        <w:spacing w:before="198" w:line="242" w:lineRule="auto"/>
        <w:ind w:right="358" w:hanging="505"/>
      </w:pPr>
      <w:r>
        <w:t>Структурный</w:t>
      </w:r>
      <w:r>
        <w:rPr>
          <w:b w:val="0"/>
          <w:spacing w:val="40"/>
        </w:rPr>
        <w:t xml:space="preserve"> </w:t>
      </w:r>
      <w:r>
        <w:t>водный</w:t>
      </w:r>
      <w:r>
        <w:rPr>
          <w:b w:val="0"/>
          <w:spacing w:val="40"/>
        </w:rPr>
        <w:t xml:space="preserve"> </w:t>
      </w:r>
      <w:r>
        <w:t>баланс</w:t>
      </w:r>
      <w:r>
        <w:rPr>
          <w:b w:val="0"/>
          <w:spacing w:val="40"/>
        </w:rPr>
        <w:t xml:space="preserve"> </w:t>
      </w:r>
      <w:r>
        <w:t>реализации</w:t>
      </w:r>
      <w:r>
        <w:rPr>
          <w:b w:val="0"/>
          <w:spacing w:val="40"/>
        </w:rPr>
        <w:t xml:space="preserve"> </w:t>
      </w:r>
      <w:r>
        <w:t>воды</w:t>
      </w:r>
      <w:r>
        <w:rPr>
          <w:b w:val="0"/>
          <w:spacing w:val="40"/>
        </w:rPr>
        <w:t xml:space="preserve"> </w:t>
      </w:r>
      <w:r>
        <w:t>по</w:t>
      </w:r>
      <w:r>
        <w:rPr>
          <w:b w:val="0"/>
          <w:spacing w:val="40"/>
        </w:rPr>
        <w:t xml:space="preserve"> </w:t>
      </w:r>
      <w:r>
        <w:t>группам</w:t>
      </w:r>
      <w:r>
        <w:rPr>
          <w:b w:val="0"/>
          <w:spacing w:val="80"/>
        </w:rPr>
        <w:t xml:space="preserve"> </w:t>
      </w:r>
      <w:r>
        <w:rPr>
          <w:spacing w:val="-2"/>
        </w:rPr>
        <w:t>потребителей</w:t>
      </w:r>
    </w:p>
    <w:p w:rsidR="00F24988" w:rsidRDefault="00DE5344">
      <w:pPr>
        <w:pStyle w:val="a3"/>
        <w:spacing w:before="190"/>
        <w:ind w:left="799"/>
        <w:jc w:val="left"/>
      </w:pPr>
      <w:r>
        <w:t>Структура</w:t>
      </w:r>
      <w:r>
        <w:rPr>
          <w:spacing w:val="5"/>
        </w:rPr>
        <w:t xml:space="preserve"> </w:t>
      </w:r>
      <w:r>
        <w:t>водопотребления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группам</w:t>
      </w:r>
      <w:r>
        <w:rPr>
          <w:spacing w:val="6"/>
        </w:rPr>
        <w:t xml:space="preserve"> </w:t>
      </w:r>
      <w:r>
        <w:t>потребителей,</w:t>
      </w:r>
      <w:r>
        <w:rPr>
          <w:spacing w:val="47"/>
          <w:w w:val="150"/>
        </w:rPr>
        <w:t xml:space="preserve"> </w:t>
      </w:r>
      <w:r>
        <w:t>представлена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таблице</w:t>
      </w:r>
    </w:p>
    <w:p w:rsidR="00F24988" w:rsidRDefault="00DE5344">
      <w:pPr>
        <w:pStyle w:val="a3"/>
        <w:spacing w:before="50"/>
        <w:jc w:val="left"/>
      </w:pPr>
      <w:r>
        <w:rPr>
          <w:spacing w:val="-4"/>
        </w:rPr>
        <w:t>2.6.</w:t>
      </w:r>
    </w:p>
    <w:p w:rsidR="00F24988" w:rsidRDefault="00DE5344">
      <w:pPr>
        <w:pStyle w:val="a3"/>
        <w:spacing w:before="247" w:after="55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6211"/>
        <w:gridCol w:w="1121"/>
        <w:gridCol w:w="2069"/>
      </w:tblGrid>
      <w:tr w:rsidR="00F24988">
        <w:trPr>
          <w:trHeight w:val="767"/>
        </w:trPr>
        <w:tc>
          <w:tcPr>
            <w:tcW w:w="907" w:type="dxa"/>
          </w:tcPr>
          <w:p w:rsidR="00F24988" w:rsidRDefault="00DE5344">
            <w:pPr>
              <w:pStyle w:val="TableParagraph"/>
              <w:spacing w:before="60"/>
              <w:ind w:left="251" w:right="24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211" w:type="dxa"/>
          </w:tcPr>
          <w:p w:rsidR="00F24988" w:rsidRDefault="00DE5344">
            <w:pPr>
              <w:pStyle w:val="TableParagraph"/>
              <w:spacing w:before="22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before="60"/>
              <w:ind w:left="293" w:right="279" w:firstLine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Ед.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изм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before="221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2013</w:t>
            </w:r>
          </w:p>
        </w:tc>
      </w:tr>
      <w:tr w:rsidR="00F24988">
        <w:trPr>
          <w:trHeight w:val="321"/>
        </w:trPr>
        <w:tc>
          <w:tcPr>
            <w:tcW w:w="907" w:type="dxa"/>
          </w:tcPr>
          <w:p w:rsidR="00F24988" w:rsidRDefault="00DE5344">
            <w:pPr>
              <w:pStyle w:val="TableParagraph"/>
              <w:spacing w:line="301" w:lineRule="exact"/>
              <w:ind w:left="78" w:right="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11" w:type="dxa"/>
          </w:tcPr>
          <w:p w:rsidR="00F24988" w:rsidRDefault="00DE5344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24988">
        <w:trPr>
          <w:trHeight w:val="321"/>
        </w:trPr>
        <w:tc>
          <w:tcPr>
            <w:tcW w:w="907" w:type="dxa"/>
          </w:tcPr>
          <w:p w:rsidR="00F24988" w:rsidRDefault="00DE5344">
            <w:pPr>
              <w:pStyle w:val="TableParagraph"/>
              <w:spacing w:line="301" w:lineRule="exact"/>
              <w:ind w:left="78" w:right="6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6211" w:type="dxa"/>
          </w:tcPr>
          <w:p w:rsidR="00F24988" w:rsidRDefault="00DE5344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Население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before="25" w:line="112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323"/>
        </w:trPr>
        <w:tc>
          <w:tcPr>
            <w:tcW w:w="907" w:type="dxa"/>
          </w:tcPr>
          <w:p w:rsidR="00F24988" w:rsidRDefault="00DE5344">
            <w:pPr>
              <w:pStyle w:val="TableParagraph"/>
              <w:spacing w:line="304" w:lineRule="exact"/>
              <w:ind w:left="78" w:right="6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6211" w:type="dxa"/>
          </w:tcPr>
          <w:p w:rsidR="00F24988" w:rsidRDefault="00DE5344">
            <w:pPr>
              <w:pStyle w:val="TableParagraph"/>
              <w:spacing w:line="304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Бюд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before="26" w:line="115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321"/>
        </w:trPr>
        <w:tc>
          <w:tcPr>
            <w:tcW w:w="907" w:type="dxa"/>
          </w:tcPr>
          <w:p w:rsidR="00F24988" w:rsidRDefault="00DE5344">
            <w:pPr>
              <w:pStyle w:val="TableParagraph"/>
              <w:spacing w:line="301" w:lineRule="exact"/>
              <w:ind w:left="7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6211" w:type="dxa"/>
          </w:tcPr>
          <w:p w:rsidR="00F24988" w:rsidRDefault="00DE5344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потребители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before="25" w:line="112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  <w:tr w:rsidR="00F24988">
        <w:trPr>
          <w:trHeight w:val="323"/>
        </w:trPr>
        <w:tc>
          <w:tcPr>
            <w:tcW w:w="7118" w:type="dxa"/>
            <w:gridSpan w:val="2"/>
          </w:tcPr>
          <w:p w:rsidR="00F24988" w:rsidRDefault="00DE5344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поселению:</w:t>
            </w:r>
          </w:p>
        </w:tc>
        <w:tc>
          <w:tcPr>
            <w:tcW w:w="1121" w:type="dxa"/>
          </w:tcPr>
          <w:p w:rsidR="00F24988" w:rsidRDefault="00DE5344">
            <w:pPr>
              <w:pStyle w:val="TableParagraph"/>
              <w:spacing w:before="25" w:line="112" w:lineRule="auto"/>
              <w:ind w:left="13" w:right="2"/>
              <w:jc w:val="center"/>
              <w:rPr>
                <w:sz w:val="18"/>
              </w:rPr>
            </w:pPr>
            <w:r>
              <w:rPr>
                <w:spacing w:val="-5"/>
                <w:position w:val="-12"/>
                <w:sz w:val="28"/>
              </w:rPr>
              <w:t>м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F24988" w:rsidRDefault="00DE5344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</w:tr>
    </w:tbl>
    <w:p w:rsidR="00F24988" w:rsidRDefault="00F24988">
      <w:pPr>
        <w:spacing w:line="304" w:lineRule="exact"/>
        <w:jc w:val="center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94"/>
        <w:ind w:hanging="504"/>
        <w:jc w:val="both"/>
      </w:pPr>
      <w:bookmarkStart w:id="17" w:name="_TOC_250051"/>
      <w:r>
        <w:lastRenderedPageBreak/>
        <w:t>Сведения</w:t>
      </w:r>
      <w:r>
        <w:rPr>
          <w:b w:val="0"/>
          <w:spacing w:val="-4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t>фактическом</w:t>
      </w:r>
      <w:r>
        <w:rPr>
          <w:b w:val="0"/>
          <w:spacing w:val="-5"/>
        </w:rPr>
        <w:t xml:space="preserve"> </w:t>
      </w:r>
      <w:r>
        <w:t>потреблении</w:t>
      </w:r>
      <w:r>
        <w:rPr>
          <w:b w:val="0"/>
          <w:spacing w:val="-4"/>
        </w:rPr>
        <w:t xml:space="preserve"> </w:t>
      </w:r>
      <w:r>
        <w:t>населением</w:t>
      </w:r>
      <w:r>
        <w:rPr>
          <w:b w:val="0"/>
          <w:spacing w:val="-5"/>
        </w:rPr>
        <w:t xml:space="preserve"> </w:t>
      </w:r>
      <w:r>
        <w:t>воды</w:t>
      </w:r>
      <w:r>
        <w:rPr>
          <w:b w:val="0"/>
          <w:spacing w:val="-7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статистических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расчетных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сведений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действующих</w:t>
      </w:r>
      <w:r>
        <w:rPr>
          <w:b w:val="0"/>
        </w:rPr>
        <w:t xml:space="preserve"> </w:t>
      </w:r>
      <w:r>
        <w:t>нормативах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коммунальных</w:t>
      </w:r>
      <w:r>
        <w:rPr>
          <w:b w:val="0"/>
        </w:rPr>
        <w:t xml:space="preserve"> </w:t>
      </w:r>
      <w:bookmarkEnd w:id="17"/>
      <w:r>
        <w:t>услуг</w:t>
      </w:r>
    </w:p>
    <w:p w:rsidR="00F24988" w:rsidRDefault="00DE5344">
      <w:pPr>
        <w:pStyle w:val="a3"/>
        <w:spacing w:before="196" w:line="276" w:lineRule="auto"/>
        <w:ind w:right="358" w:firstLine="636"/>
      </w:pPr>
      <w:r>
        <w:t xml:space="preserve">В настоящее время в </w:t>
      </w:r>
      <w:proofErr w:type="spellStart"/>
      <w:r>
        <w:t>Монастырщинском</w:t>
      </w:r>
      <w:proofErr w:type="spellEnd"/>
      <w:r>
        <w:t xml:space="preserve"> сельского поселения нормативы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требления</w:t>
      </w:r>
      <w:proofErr w:type="spellEnd"/>
      <w:r>
        <w:t xml:space="preserve"> и тарифы на услуги водоснабжения отсутствуют.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ind w:hanging="504"/>
        <w:jc w:val="both"/>
      </w:pPr>
      <w:bookmarkStart w:id="18" w:name="_TOC_250050"/>
      <w:r>
        <w:t>Описание</w:t>
      </w:r>
      <w:r>
        <w:rPr>
          <w:b w:val="0"/>
        </w:rPr>
        <w:t xml:space="preserve"> </w:t>
      </w:r>
      <w:r>
        <w:t>существующей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коммерческого</w:t>
      </w:r>
      <w:r>
        <w:rPr>
          <w:b w:val="0"/>
        </w:rPr>
        <w:t xml:space="preserve"> </w:t>
      </w:r>
      <w:r>
        <w:t>учета</w:t>
      </w:r>
      <w:r>
        <w:rPr>
          <w:b w:val="0"/>
        </w:rPr>
        <w:t xml:space="preserve"> </w:t>
      </w:r>
      <w:r>
        <w:t>воды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r>
        <w:t>планов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установке</w:t>
      </w:r>
      <w:r>
        <w:rPr>
          <w:b w:val="0"/>
        </w:rPr>
        <w:t xml:space="preserve"> </w:t>
      </w:r>
      <w:r>
        <w:t>приборов</w:t>
      </w:r>
      <w:r>
        <w:rPr>
          <w:b w:val="0"/>
        </w:rPr>
        <w:t xml:space="preserve"> </w:t>
      </w:r>
      <w:bookmarkEnd w:id="18"/>
      <w:r>
        <w:t>учета</w:t>
      </w:r>
    </w:p>
    <w:p w:rsidR="00F24988" w:rsidRDefault="00DE5344">
      <w:pPr>
        <w:pStyle w:val="a3"/>
        <w:spacing w:before="196"/>
        <w:ind w:right="357" w:firstLine="566"/>
      </w:pPr>
      <w:r>
        <w:t xml:space="preserve">В соответствии с Федеральным законом от 23.11.2009 № 261 «Об </w:t>
      </w:r>
      <w:proofErr w:type="spellStart"/>
      <w:r>
        <w:t>энергосбер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жении</w:t>
      </w:r>
      <w:proofErr w:type="spellEnd"/>
      <w:r>
        <w:t xml:space="preserve"> и повышении энергетической эффективности и о внесении изменений в от- дельные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11.07.2011)</w:t>
      </w:r>
      <w:r>
        <w:rPr>
          <w:spacing w:val="-4"/>
        </w:rPr>
        <w:t xml:space="preserve"> </w:t>
      </w:r>
      <w:r>
        <w:t xml:space="preserve">в </w:t>
      </w:r>
      <w:proofErr w:type="spellStart"/>
      <w:r>
        <w:t>Богучарско</w:t>
      </w:r>
      <w:r>
        <w:t>м</w:t>
      </w:r>
      <w:proofErr w:type="spellEnd"/>
      <w:r>
        <w:t xml:space="preserve"> муниципальном районе разработана муниципальная программа «Эко- </w:t>
      </w:r>
      <w:proofErr w:type="spellStart"/>
      <w:r>
        <w:t>номическое</w:t>
      </w:r>
      <w:proofErr w:type="spellEnd"/>
      <w:r>
        <w:rPr>
          <w:spacing w:val="79"/>
          <w:w w:val="150"/>
        </w:rPr>
        <w:t xml:space="preserve"> </w:t>
      </w:r>
      <w:r>
        <w:t>развитие</w:t>
      </w:r>
      <w:r>
        <w:rPr>
          <w:spacing w:val="24"/>
        </w:rPr>
        <w:t xml:space="preserve">  </w:t>
      </w:r>
      <w:proofErr w:type="spellStart"/>
      <w:r>
        <w:t>Богучарского</w:t>
      </w:r>
      <w:proofErr w:type="spellEnd"/>
      <w:r>
        <w:rPr>
          <w:spacing w:val="24"/>
        </w:rPr>
        <w:t xml:space="preserve">  </w:t>
      </w:r>
      <w:r>
        <w:t>муниципального</w:t>
      </w:r>
      <w:r>
        <w:rPr>
          <w:spacing w:val="23"/>
        </w:rPr>
        <w:t xml:space="preserve">  </w:t>
      </w:r>
      <w:r>
        <w:t>района»</w:t>
      </w:r>
      <w:r>
        <w:rPr>
          <w:spacing w:val="22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rPr>
          <w:spacing w:val="-2"/>
        </w:rPr>
        <w:t>подпрограммой</w:t>
      </w:r>
    </w:p>
    <w:p w:rsidR="00F24988" w:rsidRDefault="00DE5344">
      <w:pPr>
        <w:pStyle w:val="a3"/>
        <w:ind w:right="358" w:hanging="1"/>
      </w:pPr>
      <w:r>
        <w:t>«Энергосбережение» с перспективой до 2020 года. Программой предусмотрены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ганизационные</w:t>
      </w:r>
      <w:proofErr w:type="spellEnd"/>
      <w:r>
        <w:t xml:space="preserve"> мероприятия, обеспечивающие создание условий для повышения энергетической эффективности экономики района, в числе которых оснащение бюджетных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жи</w:t>
      </w:r>
      <w:r>
        <w:t>лых</w:t>
      </w:r>
      <w:r>
        <w:rPr>
          <w:spacing w:val="-3"/>
        </w:rPr>
        <w:t xml:space="preserve"> </w:t>
      </w:r>
      <w:r>
        <w:t>домов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жилищном</w:t>
      </w:r>
      <w:r>
        <w:rPr>
          <w:spacing w:val="-4"/>
        </w:rPr>
        <w:t xml:space="preserve"> </w:t>
      </w:r>
      <w:r>
        <w:t>фонде</w:t>
      </w:r>
      <w:r>
        <w:rPr>
          <w:spacing w:val="-6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 xml:space="preserve">учета </w:t>
      </w:r>
      <w:r>
        <w:rPr>
          <w:spacing w:val="-2"/>
        </w:rPr>
        <w:t>воды.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</w:tabs>
        <w:spacing w:before="203" w:line="242" w:lineRule="auto"/>
        <w:ind w:hanging="504"/>
      </w:pPr>
      <w:bookmarkStart w:id="19" w:name="_TOC_250049"/>
      <w:r>
        <w:t>Анализ</w:t>
      </w:r>
      <w:r>
        <w:rPr>
          <w:b w:val="0"/>
          <w:spacing w:val="40"/>
        </w:rPr>
        <w:t xml:space="preserve"> </w:t>
      </w:r>
      <w:r>
        <w:t>резервов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дефицитов</w:t>
      </w:r>
      <w:r>
        <w:rPr>
          <w:b w:val="0"/>
          <w:spacing w:val="40"/>
        </w:rPr>
        <w:t xml:space="preserve"> </w:t>
      </w:r>
      <w:r>
        <w:t>производственных</w:t>
      </w:r>
      <w:r>
        <w:rPr>
          <w:b w:val="0"/>
          <w:spacing w:val="4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bookmarkEnd w:id="19"/>
      <w:r>
        <w:t>поселения</w:t>
      </w:r>
    </w:p>
    <w:p w:rsidR="00F24988" w:rsidRDefault="00DE5344">
      <w:pPr>
        <w:pStyle w:val="a3"/>
        <w:tabs>
          <w:tab w:val="left" w:pos="1821"/>
        </w:tabs>
        <w:spacing w:before="189" w:line="276" w:lineRule="auto"/>
        <w:ind w:right="361" w:firstLine="566"/>
        <w:jc w:val="left"/>
      </w:pPr>
      <w:r>
        <w:rPr>
          <w:spacing w:val="-2"/>
        </w:rPr>
        <w:t>Запас</w:t>
      </w:r>
      <w:r>
        <w:tab/>
        <w:t>производственной</w:t>
      </w:r>
      <w:r>
        <w:rPr>
          <w:spacing w:val="80"/>
        </w:rPr>
        <w:t xml:space="preserve"> </w:t>
      </w:r>
      <w:r>
        <w:t>мощности</w:t>
      </w:r>
      <w:r>
        <w:rPr>
          <w:spacing w:val="80"/>
        </w:rPr>
        <w:t xml:space="preserve"> </w:t>
      </w:r>
      <w:r>
        <w:t>водозаборных</w:t>
      </w:r>
      <w:r>
        <w:rPr>
          <w:spacing w:val="80"/>
        </w:rPr>
        <w:t xml:space="preserve"> </w:t>
      </w:r>
      <w:r>
        <w:t>сооружений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г. представлен в таблице 2.7.</w:t>
      </w:r>
    </w:p>
    <w:p w:rsidR="00F24988" w:rsidRDefault="00DE5344">
      <w:pPr>
        <w:pStyle w:val="a3"/>
        <w:spacing w:before="201"/>
        <w:ind w:left="435"/>
        <w:jc w:val="center"/>
      </w:pPr>
      <w:r>
        <w:t>Запас</w:t>
      </w:r>
      <w:r>
        <w:rPr>
          <w:spacing w:val="5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водозаборных</w:t>
      </w:r>
      <w:r>
        <w:rPr>
          <w:spacing w:val="-5"/>
        </w:rPr>
        <w:t xml:space="preserve"> </w:t>
      </w:r>
      <w:r>
        <w:rPr>
          <w:spacing w:val="-2"/>
        </w:rPr>
        <w:t>сооружений</w:t>
      </w:r>
    </w:p>
    <w:p w:rsidR="00F24988" w:rsidRDefault="00DE5344">
      <w:pPr>
        <w:pStyle w:val="a3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111"/>
        <w:gridCol w:w="2129"/>
        <w:gridCol w:w="1865"/>
        <w:gridCol w:w="1781"/>
      </w:tblGrid>
      <w:tr w:rsidR="00F24988">
        <w:trPr>
          <w:trHeight w:val="2222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276" w:lineRule="auto"/>
              <w:ind w:left="146" w:right="116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95"/>
              <w:rPr>
                <w:sz w:val="28"/>
              </w:rPr>
            </w:pPr>
          </w:p>
          <w:p w:rsidR="00F24988" w:rsidRDefault="00DE5344">
            <w:pPr>
              <w:pStyle w:val="TableParagraph"/>
              <w:spacing w:line="276" w:lineRule="auto"/>
              <w:ind w:left="1231" w:right="142" w:hanging="104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доснабжения</w:t>
            </w:r>
            <w:proofErr w:type="spellEnd"/>
          </w:p>
        </w:tc>
        <w:tc>
          <w:tcPr>
            <w:tcW w:w="2129" w:type="dxa"/>
          </w:tcPr>
          <w:p w:rsidR="00F24988" w:rsidRDefault="00DE5344">
            <w:pPr>
              <w:pStyle w:val="TableParagraph"/>
              <w:spacing w:line="276" w:lineRule="auto"/>
              <w:ind w:left="245" w:right="230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Установле</w:t>
            </w:r>
            <w:proofErr w:type="gramStart"/>
            <w:r>
              <w:rPr>
                <w:b/>
                <w:spacing w:val="-2"/>
                <w:sz w:val="28"/>
              </w:rPr>
              <w:t>н-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произво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дительность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со-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оружения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</w:p>
          <w:p w:rsidR="00F24988" w:rsidRDefault="00DE534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тыс</w:t>
            </w:r>
            <w:proofErr w:type="gramStart"/>
            <w:r>
              <w:rPr>
                <w:b/>
                <w:spacing w:val="-2"/>
                <w:sz w:val="28"/>
              </w:rPr>
              <w:t>.м</w:t>
            </w:r>
            <w:proofErr w:type="gramEnd"/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</w:tc>
        <w:tc>
          <w:tcPr>
            <w:tcW w:w="1865" w:type="dxa"/>
          </w:tcPr>
          <w:p w:rsidR="00F24988" w:rsidRDefault="00DE5344">
            <w:pPr>
              <w:pStyle w:val="TableParagraph"/>
              <w:spacing w:line="276" w:lineRule="auto"/>
              <w:ind w:left="189" w:right="176" w:hanging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Среднес</w:t>
            </w:r>
            <w:proofErr w:type="gramStart"/>
            <w:r>
              <w:rPr>
                <w:b/>
                <w:spacing w:val="-2"/>
                <w:sz w:val="28"/>
              </w:rPr>
              <w:t>у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по-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требляемой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воды,</w:t>
            </w:r>
          </w:p>
          <w:p w:rsidR="00F24988" w:rsidRDefault="00DE534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тыс</w:t>
            </w:r>
            <w:proofErr w:type="gramStart"/>
            <w:r>
              <w:rPr>
                <w:b/>
                <w:spacing w:val="-2"/>
                <w:sz w:val="28"/>
              </w:rPr>
              <w:t>.м</w:t>
            </w:r>
            <w:proofErr w:type="gramEnd"/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</w:tc>
        <w:tc>
          <w:tcPr>
            <w:tcW w:w="1781" w:type="dxa"/>
          </w:tcPr>
          <w:p w:rsidR="00F24988" w:rsidRDefault="00DE5344">
            <w:pPr>
              <w:pStyle w:val="TableParagraph"/>
              <w:spacing w:line="276" w:lineRule="auto"/>
              <w:ind w:left="160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изво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дственной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тыс.м</w:t>
            </w:r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  <w:p w:rsidR="00F24988" w:rsidRDefault="00DE5344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(%)</w:t>
            </w:r>
          </w:p>
        </w:tc>
      </w:tr>
      <w:tr w:rsidR="00F24988">
        <w:trPr>
          <w:trHeight w:val="597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1" w:type="dxa"/>
          </w:tcPr>
          <w:p w:rsidR="00F24988" w:rsidRDefault="00DE5344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Арт.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онастырщина,</w:t>
            </w:r>
          </w:p>
          <w:p w:rsidR="00F24988" w:rsidRDefault="00DE5344">
            <w:pPr>
              <w:pStyle w:val="TableParagraph"/>
              <w:spacing w:line="287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ул</w:t>
            </w:r>
            <w:proofErr w:type="gramStart"/>
            <w:r>
              <w:rPr>
                <w:spacing w:val="-2"/>
                <w:sz w:val="26"/>
              </w:rPr>
              <w:t>.М</w:t>
            </w:r>
            <w:proofErr w:type="gramEnd"/>
            <w:r>
              <w:rPr>
                <w:spacing w:val="-2"/>
                <w:sz w:val="26"/>
              </w:rPr>
              <w:t>олодежная</w:t>
            </w:r>
          </w:p>
        </w:tc>
        <w:tc>
          <w:tcPr>
            <w:tcW w:w="2129" w:type="dxa"/>
            <w:vMerge w:val="restart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1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1865" w:type="dxa"/>
            <w:vMerge w:val="restart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1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0,73</w:t>
            </w:r>
          </w:p>
        </w:tc>
        <w:tc>
          <w:tcPr>
            <w:tcW w:w="1781" w:type="dxa"/>
            <w:vMerge w:val="restart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3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F24988">
        <w:trPr>
          <w:trHeight w:val="798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1" w:type="dxa"/>
          </w:tcPr>
          <w:p w:rsidR="00F24988" w:rsidRDefault="00DE5344">
            <w:pPr>
              <w:pStyle w:val="TableParagraph"/>
              <w:spacing w:before="179" w:line="300" w:lineRule="atLeast"/>
              <w:ind w:left="343" w:right="332" w:firstLine="1224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ул.Нагорная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796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1" w:type="dxa"/>
          </w:tcPr>
          <w:p w:rsidR="00F24988" w:rsidRDefault="00DE5344">
            <w:pPr>
              <w:pStyle w:val="TableParagraph"/>
              <w:spacing w:before="176" w:line="300" w:lineRule="atLeast"/>
              <w:ind w:left="528" w:right="516" w:firstLine="1039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ул.Новая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798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1" w:type="dxa"/>
          </w:tcPr>
          <w:p w:rsidR="00F24988" w:rsidRDefault="00DE5344">
            <w:pPr>
              <w:pStyle w:val="TableParagraph"/>
              <w:spacing w:before="182" w:line="298" w:lineRule="exact"/>
              <w:ind w:left="153" w:right="142" w:firstLine="1413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ул.Центральная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798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1" w:type="dxa"/>
          </w:tcPr>
          <w:p w:rsidR="00F24988" w:rsidRDefault="00DE5344">
            <w:pPr>
              <w:pStyle w:val="TableParagraph"/>
              <w:spacing w:before="179" w:line="300" w:lineRule="atLeast"/>
              <w:ind w:left="295" w:right="283" w:firstLine="1272"/>
              <w:rPr>
                <w:sz w:val="26"/>
              </w:rPr>
            </w:pPr>
            <w:r>
              <w:rPr>
                <w:sz w:val="26"/>
              </w:rPr>
              <w:t xml:space="preserve">Арт. </w:t>
            </w:r>
            <w:proofErr w:type="spellStart"/>
            <w:r>
              <w:rPr>
                <w:sz w:val="26"/>
              </w:rPr>
              <w:t>скв</w:t>
            </w:r>
            <w:proofErr w:type="spellEnd"/>
            <w:r>
              <w:rPr>
                <w:sz w:val="26"/>
              </w:rPr>
              <w:t>. с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онастырщина,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ул.Школьная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</w:tbl>
    <w:p w:rsidR="00F24988" w:rsidRDefault="00F24988">
      <w:pPr>
        <w:rPr>
          <w:sz w:val="2"/>
          <w:szCs w:val="2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8" w:lineRule="auto"/>
        <w:ind w:right="357" w:firstLine="566"/>
      </w:pPr>
      <w:r>
        <w:lastRenderedPageBreak/>
        <w:t>Как видно из таблицы, существующие водозаборные сооружения имеют резерв производственных мощностей.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198"/>
        <w:ind w:right="359" w:hanging="505"/>
        <w:jc w:val="both"/>
      </w:pPr>
      <w:proofErr w:type="gramStart"/>
      <w:r>
        <w:t>Прогнозный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срок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менее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сценария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основании</w:t>
      </w:r>
      <w:r>
        <w:rPr>
          <w:b w:val="0"/>
        </w:rPr>
        <w:t xml:space="preserve"> </w:t>
      </w:r>
      <w:r>
        <w:t>расхода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соответствии</w:t>
      </w:r>
      <w:r>
        <w:rPr>
          <w:b w:val="0"/>
        </w:rPr>
        <w:t xml:space="preserve"> </w:t>
      </w:r>
      <w:r>
        <w:t>со</w:t>
      </w:r>
      <w:r>
        <w:rPr>
          <w:b w:val="0"/>
        </w:rPr>
        <w:t xml:space="preserve"> </w:t>
      </w:r>
      <w:proofErr w:type="spellStart"/>
      <w:r>
        <w:t>СНиП</w:t>
      </w:r>
      <w:proofErr w:type="spellEnd"/>
      <w:r>
        <w:rPr>
          <w:b w:val="0"/>
        </w:rPr>
        <w:t xml:space="preserve"> </w:t>
      </w:r>
      <w:r>
        <w:t>2.04.02-84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proofErr w:type="spellStart"/>
      <w:r>
        <w:t>СНиП</w:t>
      </w:r>
      <w:proofErr w:type="spellEnd"/>
      <w:r>
        <w:rPr>
          <w:b w:val="0"/>
        </w:rPr>
        <w:t xml:space="preserve"> </w:t>
      </w:r>
      <w:r>
        <w:t>2.04.01-85,</w:t>
      </w:r>
      <w:r>
        <w:rPr>
          <w:b w:val="0"/>
        </w:rPr>
        <w:t xml:space="preserve"> </w:t>
      </w:r>
      <w:r>
        <w:t>а</w:t>
      </w:r>
      <w:r>
        <w:rPr>
          <w:b w:val="0"/>
        </w:rPr>
        <w:t xml:space="preserve"> </w:t>
      </w:r>
      <w:r>
        <w:t>также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текущего</w:t>
      </w:r>
      <w:r>
        <w:rPr>
          <w:b w:val="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потребления</w:t>
      </w:r>
      <w:r>
        <w:rPr>
          <w:b w:val="0"/>
          <w:spacing w:val="-1"/>
        </w:rPr>
        <w:t xml:space="preserve"> </w:t>
      </w:r>
      <w:r>
        <w:t>воды</w:t>
      </w:r>
      <w:r>
        <w:rPr>
          <w:b w:val="0"/>
          <w:spacing w:val="-5"/>
        </w:rPr>
        <w:t xml:space="preserve"> </w:t>
      </w:r>
      <w:r>
        <w:t>населением</w:t>
      </w:r>
      <w:r>
        <w:rPr>
          <w:b w:val="0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его</w:t>
      </w:r>
      <w:r>
        <w:rPr>
          <w:b w:val="0"/>
          <w:spacing w:val="-1"/>
        </w:rPr>
        <w:t xml:space="preserve"> </w:t>
      </w:r>
      <w:r>
        <w:t>динамики</w:t>
      </w:r>
      <w:r>
        <w:rPr>
          <w:b w:val="0"/>
          <w:spacing w:val="-1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t>учетом</w:t>
      </w:r>
      <w:r>
        <w:rPr>
          <w:b w:val="0"/>
          <w:spacing w:val="-3"/>
        </w:rPr>
        <w:t xml:space="preserve"> </w:t>
      </w:r>
      <w:r>
        <w:t>перспективы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изменения</w:t>
      </w:r>
      <w:r>
        <w:rPr>
          <w:b w:val="0"/>
        </w:rPr>
        <w:t xml:space="preserve"> </w:t>
      </w:r>
      <w:r>
        <w:t>состава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структуры</w:t>
      </w:r>
      <w:r>
        <w:rPr>
          <w:b w:val="0"/>
        </w:rPr>
        <w:t xml:space="preserve"> </w:t>
      </w:r>
      <w:r>
        <w:t>застройки</w:t>
      </w:r>
      <w:proofErr w:type="gramEnd"/>
    </w:p>
    <w:p w:rsidR="00F24988" w:rsidRDefault="00DE5344">
      <w:pPr>
        <w:pStyle w:val="a3"/>
        <w:spacing w:before="195" w:line="278" w:lineRule="auto"/>
        <w:ind w:right="359" w:firstLine="566"/>
      </w:pPr>
      <w:r>
        <w:t>Прогнозный расход воды на</w:t>
      </w:r>
      <w:r>
        <w:rPr>
          <w:spacing w:val="40"/>
        </w:rPr>
        <w:t xml:space="preserve"> </w:t>
      </w:r>
      <w:r>
        <w:t>р</w:t>
      </w:r>
      <w:r>
        <w:t>асчетный срок (2030 год) составить невозможно, ввиду отсутствия исходной информации по водопотреблению за предыдущие годы.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8"/>
        <w:ind w:hanging="504"/>
        <w:jc w:val="both"/>
      </w:pPr>
      <w:r>
        <w:t>Описание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закрытых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отражающее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r>
        <w:t>особенности</w:t>
      </w:r>
      <w:r>
        <w:rPr>
          <w:b w:val="0"/>
        </w:rPr>
        <w:t xml:space="preserve"> </w:t>
      </w:r>
      <w:r>
        <w:t>указанной</w:t>
      </w:r>
      <w:r>
        <w:rPr>
          <w:b w:val="0"/>
        </w:rPr>
        <w:t xml:space="preserve"> </w:t>
      </w:r>
      <w:r>
        <w:t>системы</w:t>
      </w:r>
    </w:p>
    <w:p w:rsidR="00F24988" w:rsidRDefault="00DE5344">
      <w:pPr>
        <w:pStyle w:val="a3"/>
        <w:tabs>
          <w:tab w:val="left" w:pos="3770"/>
        </w:tabs>
        <w:spacing w:before="196" w:line="276" w:lineRule="auto"/>
        <w:ind w:right="358" w:firstLine="566"/>
      </w:pPr>
      <w:r>
        <w:t>На</w:t>
      </w:r>
      <w:r>
        <w:rPr>
          <w:spacing w:val="40"/>
        </w:rPr>
        <w:t xml:space="preserve">  </w:t>
      </w:r>
      <w:r>
        <w:t>территории</w:t>
      </w:r>
      <w:r>
        <w:tab/>
      </w:r>
      <w:proofErr w:type="spellStart"/>
      <w:r>
        <w:t>Монастырщинского</w:t>
      </w:r>
      <w:proofErr w:type="spellEnd"/>
      <w:r>
        <w:t xml:space="preserve"> сельского поселения горячее водоснабжение не осуществляется. Для нагрева воды используются</w:t>
      </w:r>
      <w:r>
        <w:rPr>
          <w:spacing w:val="40"/>
        </w:rPr>
        <w:t xml:space="preserve"> </w:t>
      </w:r>
      <w:r>
        <w:t xml:space="preserve">индивидуальные газовые и электрические водонагреватели и иные водогрейные </w:t>
      </w:r>
      <w:r>
        <w:rPr>
          <w:spacing w:val="-2"/>
        </w:rPr>
        <w:t>установки.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4" w:line="242" w:lineRule="auto"/>
        <w:ind w:hanging="504"/>
        <w:jc w:val="both"/>
      </w:pPr>
      <w:r>
        <w:t>Св</w:t>
      </w:r>
      <w:r>
        <w:t>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фактическом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ожидаемом</w:t>
      </w:r>
      <w:r>
        <w:rPr>
          <w:b w:val="0"/>
        </w:rPr>
        <w:t xml:space="preserve"> </w:t>
      </w:r>
      <w:r>
        <w:t>потреблении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(годовое,</w:t>
      </w:r>
      <w:r>
        <w:rPr>
          <w:b w:val="0"/>
        </w:rPr>
        <w:t xml:space="preserve"> </w:t>
      </w:r>
      <w:r>
        <w:t>среднесуточное,</w:t>
      </w:r>
      <w:r>
        <w:rPr>
          <w:b w:val="0"/>
        </w:rPr>
        <w:t xml:space="preserve"> </w:t>
      </w:r>
      <w:r>
        <w:t>максимальное</w:t>
      </w:r>
      <w:r>
        <w:rPr>
          <w:b w:val="0"/>
        </w:rPr>
        <w:t xml:space="preserve"> </w:t>
      </w:r>
      <w:r>
        <w:t>суточное)</w:t>
      </w:r>
    </w:p>
    <w:p w:rsidR="00F24988" w:rsidRDefault="00DE5344">
      <w:pPr>
        <w:pStyle w:val="a3"/>
        <w:spacing w:before="189" w:line="276" w:lineRule="auto"/>
        <w:ind w:right="359" w:firstLine="566"/>
      </w:pPr>
      <w:r>
        <w:t>Ожидаемое потребление воды к 2030 году рассчитать невозможно ввиду отсутствия информации о водопотреблении за предыдущие годы.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ind w:right="358" w:hanging="504"/>
        <w:jc w:val="both"/>
      </w:pPr>
      <w:r>
        <w:t>Прогноз</w:t>
      </w:r>
      <w:r>
        <w:rPr>
          <w:b w:val="0"/>
        </w:rPr>
        <w:t xml:space="preserve"> </w:t>
      </w:r>
      <w:r>
        <w:t>распределения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водоснабжение,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типам</w:t>
      </w:r>
      <w:r>
        <w:rPr>
          <w:b w:val="0"/>
        </w:rPr>
        <w:t xml:space="preserve"> </w:t>
      </w:r>
      <w:r>
        <w:t>абонентов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фактических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перспективном</w:t>
      </w:r>
      <w:r>
        <w:rPr>
          <w:b w:val="0"/>
        </w:rPr>
        <w:t xml:space="preserve"> </w:t>
      </w:r>
      <w:r>
        <w:t>потреблении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абонентами</w:t>
      </w:r>
    </w:p>
    <w:p w:rsidR="00F24988" w:rsidRDefault="00DE5344">
      <w:pPr>
        <w:pStyle w:val="a3"/>
        <w:spacing w:before="196" w:line="276" w:lineRule="auto"/>
        <w:ind w:right="355" w:firstLine="566"/>
      </w:pPr>
      <w:r>
        <w:t xml:space="preserve">Информация, содержащая сведения о распределения расходов воды на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 снабжение по типам абонентов на ближайшую перспективу отсутствует.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203" w:line="242" w:lineRule="auto"/>
        <w:ind w:right="358" w:hanging="504"/>
        <w:jc w:val="both"/>
      </w:pPr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фактических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планируемых</w:t>
      </w:r>
      <w:r>
        <w:rPr>
          <w:b w:val="0"/>
        </w:rPr>
        <w:t xml:space="preserve"> </w:t>
      </w:r>
      <w:r>
        <w:t>потерях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транспортировке</w:t>
      </w:r>
      <w:r>
        <w:rPr>
          <w:b w:val="0"/>
        </w:rPr>
        <w:t xml:space="preserve"> </w:t>
      </w:r>
      <w:r>
        <w:t>(годовые,</w:t>
      </w:r>
      <w:r>
        <w:rPr>
          <w:b w:val="0"/>
        </w:rPr>
        <w:t xml:space="preserve"> </w:t>
      </w:r>
      <w:r>
        <w:t>среднесуточные</w:t>
      </w:r>
      <w:r>
        <w:rPr>
          <w:b w:val="0"/>
        </w:rPr>
        <w:t xml:space="preserve"> </w:t>
      </w:r>
      <w:r>
        <w:t>значения)</w:t>
      </w:r>
    </w:p>
    <w:p w:rsidR="00F24988" w:rsidRDefault="00DE5344">
      <w:pPr>
        <w:pStyle w:val="a3"/>
        <w:spacing w:before="189" w:line="276" w:lineRule="auto"/>
        <w:ind w:right="358" w:firstLine="566"/>
      </w:pPr>
      <w:r>
        <w:t>Существующая система водоснабжения в силу объективных причин не стимулирует потребителей питьевой воды к более рациональному ее</w:t>
      </w:r>
      <w:r>
        <w:rPr>
          <w:spacing w:val="40"/>
        </w:rPr>
        <w:t xml:space="preserve"> </w:t>
      </w:r>
      <w:r>
        <w:t xml:space="preserve">использованию. Достаточно большой объем воды теряется в результате утечек при </w:t>
      </w:r>
      <w:r>
        <w:rPr>
          <w:spacing w:val="-2"/>
        </w:rPr>
        <w:t>транспортировке.</w:t>
      </w:r>
    </w:p>
    <w:p w:rsidR="00F24988" w:rsidRDefault="00DE5344">
      <w:pPr>
        <w:pStyle w:val="a3"/>
        <w:spacing w:before="202" w:line="276" w:lineRule="auto"/>
        <w:ind w:right="357" w:firstLine="566"/>
      </w:pPr>
      <w:r>
        <w:t>Сведений по потерям</w:t>
      </w:r>
      <w:r>
        <w:rPr>
          <w:spacing w:val="40"/>
        </w:rPr>
        <w:t xml:space="preserve"> </w:t>
      </w:r>
      <w:r>
        <w:t>воды при тран</w:t>
      </w:r>
      <w:r>
        <w:t>спортировке нет. В перспективе до 2030 года планируется снижение потерь воды питьевого качества в сетях за счет выполнения мероприятий по реконструкции системы водоснабжения. Для уменьшения потерь, также необходимо стимулировать потребителей,</w:t>
      </w:r>
      <w:r>
        <w:rPr>
          <w:spacing w:val="40"/>
        </w:rPr>
        <w:t xml:space="preserve"> </w:t>
      </w:r>
      <w:r>
        <w:t xml:space="preserve">оплачивающих </w:t>
      </w:r>
      <w:r>
        <w:t>услуги по нормативам, к рациональному использованию воды.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94"/>
        <w:ind w:hanging="504"/>
        <w:jc w:val="both"/>
      </w:pPr>
      <w:bookmarkStart w:id="20" w:name="_TOC_250048"/>
      <w:r>
        <w:lastRenderedPageBreak/>
        <w:t>Перспективные</w:t>
      </w:r>
      <w:r>
        <w:rPr>
          <w:b w:val="0"/>
        </w:rPr>
        <w:t xml:space="preserve"> </w:t>
      </w:r>
      <w:r>
        <w:t>балансы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(общий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территориальный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структурн</w:t>
      </w:r>
      <w:r>
        <w:t>ый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группам</w:t>
      </w:r>
      <w:r>
        <w:rPr>
          <w:b w:val="0"/>
        </w:rPr>
        <w:t xml:space="preserve"> </w:t>
      </w:r>
      <w:bookmarkEnd w:id="20"/>
      <w:r>
        <w:t>абонентов)</w:t>
      </w:r>
    </w:p>
    <w:p w:rsidR="00F24988" w:rsidRDefault="00DE5344">
      <w:pPr>
        <w:pStyle w:val="a3"/>
        <w:spacing w:before="196" w:line="276" w:lineRule="auto"/>
        <w:ind w:firstLine="566"/>
        <w:jc w:val="left"/>
      </w:pPr>
      <w:r>
        <w:t>Общий</w:t>
      </w:r>
      <w:r>
        <w:rPr>
          <w:spacing w:val="-8"/>
        </w:rPr>
        <w:t xml:space="preserve"> </w:t>
      </w:r>
      <w:r>
        <w:t>водный</w:t>
      </w:r>
      <w:r>
        <w:rPr>
          <w:spacing w:val="-8"/>
        </w:rPr>
        <w:t xml:space="preserve"> </w:t>
      </w:r>
      <w:r>
        <w:t>баланс</w:t>
      </w:r>
      <w:r>
        <w:rPr>
          <w:spacing w:val="-8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2017-2030</w:t>
      </w:r>
      <w:r>
        <w:rPr>
          <w:spacing w:val="-9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в таблице 2.8.</w:t>
      </w:r>
    </w:p>
    <w:p w:rsidR="00F24988" w:rsidRDefault="00DE5344">
      <w:pPr>
        <w:pStyle w:val="a3"/>
        <w:spacing w:before="200"/>
        <w:ind w:left="438"/>
        <w:jc w:val="center"/>
      </w:pPr>
      <w:r>
        <w:rPr>
          <w:spacing w:val="-2"/>
        </w:rPr>
        <w:t>Общий</w:t>
      </w:r>
      <w:r>
        <w:rPr>
          <w:spacing w:val="-7"/>
        </w:rPr>
        <w:t xml:space="preserve"> </w:t>
      </w:r>
      <w:r>
        <w:rPr>
          <w:spacing w:val="-2"/>
        </w:rPr>
        <w:t>водный</w:t>
      </w:r>
      <w:r>
        <w:rPr>
          <w:spacing w:val="-8"/>
        </w:rPr>
        <w:t xml:space="preserve"> </w:t>
      </w:r>
      <w:r>
        <w:rPr>
          <w:spacing w:val="-2"/>
        </w:rPr>
        <w:t>баланс</w:t>
      </w:r>
      <w:r>
        <w:rPr>
          <w:spacing w:val="-6"/>
        </w:rPr>
        <w:t xml:space="preserve"> </w:t>
      </w:r>
      <w:r>
        <w:rPr>
          <w:spacing w:val="-2"/>
        </w:rPr>
        <w:t>подачи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4"/>
        </w:rPr>
        <w:t>воды</w:t>
      </w:r>
    </w:p>
    <w:p w:rsidR="00F24988" w:rsidRDefault="00DE5344">
      <w:pPr>
        <w:pStyle w:val="a3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2.8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4934"/>
        <w:gridCol w:w="1560"/>
        <w:gridCol w:w="1560"/>
        <w:gridCol w:w="1558"/>
      </w:tblGrid>
      <w:tr w:rsidR="00F24988">
        <w:trPr>
          <w:trHeight w:val="320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1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1" w:lineRule="exact"/>
              <w:ind w:left="1485"/>
              <w:rPr>
                <w:b/>
                <w:sz w:val="28"/>
              </w:rPr>
            </w:pPr>
            <w:r>
              <w:rPr>
                <w:b/>
                <w:sz w:val="28"/>
              </w:rPr>
              <w:t>Статья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расхода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F24988">
        <w:trPr>
          <w:trHeight w:val="323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поднятой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320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1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323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1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320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1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323"/>
        </w:trPr>
        <w:tc>
          <w:tcPr>
            <w:tcW w:w="662" w:type="dxa"/>
          </w:tcPr>
          <w:p w:rsidR="00F24988" w:rsidRDefault="00DE5344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1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644"/>
        </w:trPr>
        <w:tc>
          <w:tcPr>
            <w:tcW w:w="662" w:type="dxa"/>
          </w:tcPr>
          <w:p w:rsidR="00F24988" w:rsidRDefault="00DE5344">
            <w:pPr>
              <w:pStyle w:val="TableParagraph"/>
              <w:spacing w:before="153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34" w:type="dxa"/>
          </w:tcPr>
          <w:p w:rsidR="00F24988" w:rsidRDefault="00DE534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Отпущено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потребите-</w:t>
            </w:r>
          </w:p>
          <w:p w:rsidR="00F24988" w:rsidRDefault="00DE534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лям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before="153"/>
              <w:ind w:left="21" w:right="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before="153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F24988" w:rsidRDefault="00DE5344">
            <w:pPr>
              <w:pStyle w:val="TableParagraph"/>
              <w:spacing w:line="315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F24988" w:rsidRDefault="00DE5344">
      <w:pPr>
        <w:pStyle w:val="a3"/>
        <w:spacing w:before="195" w:line="276" w:lineRule="auto"/>
        <w:ind w:right="359" w:firstLine="566"/>
      </w:pPr>
      <w:r>
        <w:t xml:space="preserve">Примечание: при составлении общего баланса подачи и реализации воды на 2022 и 2030 гг. невозможно рассчитать перспективу, ввиду отсутствия исходной </w:t>
      </w:r>
      <w:r>
        <w:rPr>
          <w:spacing w:val="-2"/>
        </w:rPr>
        <w:t>информации.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204"/>
        <w:ind w:hanging="504"/>
        <w:jc w:val="both"/>
      </w:pPr>
      <w:bookmarkStart w:id="21" w:name="_TOC_250047"/>
      <w:r>
        <w:t>Расчет</w:t>
      </w:r>
      <w:r>
        <w:rPr>
          <w:b w:val="0"/>
        </w:rPr>
        <w:t xml:space="preserve"> </w:t>
      </w:r>
      <w:r>
        <w:t>требуемой</w:t>
      </w:r>
      <w:r>
        <w:rPr>
          <w:b w:val="0"/>
        </w:rPr>
        <w:t xml:space="preserve"> </w:t>
      </w:r>
      <w:r>
        <w:t>мощности</w:t>
      </w:r>
      <w:r>
        <w:rPr>
          <w:b w:val="0"/>
        </w:rPr>
        <w:t xml:space="preserve"> </w:t>
      </w:r>
      <w:r>
        <w:t>водозаборных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перспективном</w:t>
      </w:r>
      <w:r>
        <w:rPr>
          <w:b w:val="0"/>
        </w:rPr>
        <w:t xml:space="preserve"> </w:t>
      </w:r>
      <w:r>
        <w:t>по</w:t>
      </w:r>
      <w:r>
        <w:t>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величины</w:t>
      </w:r>
      <w:r>
        <w:rPr>
          <w:b w:val="0"/>
        </w:rPr>
        <w:t xml:space="preserve"> </w:t>
      </w:r>
      <w:r>
        <w:t>потерь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транспортировке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указанием</w:t>
      </w:r>
      <w:r>
        <w:rPr>
          <w:b w:val="0"/>
        </w:rPr>
        <w:t xml:space="preserve"> </w:t>
      </w:r>
      <w:r>
        <w:t>требуемых</w:t>
      </w:r>
      <w:r>
        <w:rPr>
          <w:b w:val="0"/>
        </w:rPr>
        <w:t xml:space="preserve"> </w:t>
      </w:r>
      <w:r>
        <w:t>объемов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bookmarkEnd w:id="21"/>
      <w:r>
        <w:t>годам</w:t>
      </w:r>
    </w:p>
    <w:p w:rsidR="00F24988" w:rsidRDefault="00DE5344">
      <w:pPr>
        <w:pStyle w:val="a3"/>
        <w:spacing w:before="195"/>
        <w:ind w:left="799"/>
        <w:jc w:val="left"/>
      </w:pPr>
      <w:r>
        <w:t>Расчет</w:t>
      </w:r>
      <w:r>
        <w:rPr>
          <w:spacing w:val="-7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невозможно</w:t>
      </w:r>
      <w:r>
        <w:rPr>
          <w:spacing w:val="-6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254"/>
        <w:ind w:right="358" w:hanging="504"/>
        <w:jc w:val="both"/>
      </w:pPr>
      <w:bookmarkStart w:id="22" w:name="_TOC_250046"/>
      <w:r>
        <w:t>Наименование</w:t>
      </w:r>
      <w:r>
        <w:rPr>
          <w:b w:val="0"/>
        </w:rPr>
        <w:t xml:space="preserve"> </w:t>
      </w:r>
      <w:r>
        <w:t>организации,</w:t>
      </w:r>
      <w:r>
        <w:rPr>
          <w:b w:val="0"/>
        </w:rPr>
        <w:t xml:space="preserve"> </w:t>
      </w:r>
      <w:proofErr w:type="gramStart"/>
      <w:r>
        <w:t>наделенной</w:t>
      </w:r>
      <w:proofErr w:type="gramEnd"/>
      <w:r>
        <w:rPr>
          <w:b w:val="0"/>
        </w:rPr>
        <w:t xml:space="preserve"> </w:t>
      </w:r>
      <w:r>
        <w:t>статусом</w:t>
      </w:r>
      <w:r>
        <w:rPr>
          <w:b w:val="0"/>
        </w:rPr>
        <w:t xml:space="preserve"> </w:t>
      </w:r>
      <w:r>
        <w:t>гарантирующей</w:t>
      </w:r>
      <w:r>
        <w:rPr>
          <w:b w:val="0"/>
        </w:rPr>
        <w:t xml:space="preserve"> </w:t>
      </w:r>
      <w:bookmarkEnd w:id="22"/>
      <w:r>
        <w:t>организации</w:t>
      </w:r>
    </w:p>
    <w:p w:rsidR="00F24988" w:rsidRDefault="00DE5344">
      <w:pPr>
        <w:pStyle w:val="a3"/>
        <w:spacing w:before="194" w:line="276" w:lineRule="auto"/>
        <w:ind w:right="358" w:firstLine="566"/>
      </w:pPr>
      <w: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</w:t>
      </w:r>
      <w:r>
        <w:t>набжения, предписывающие организацию единой гарантирующей организации.</w:t>
      </w:r>
    </w:p>
    <w:p w:rsidR="00F24988" w:rsidRDefault="00DE5344">
      <w:pPr>
        <w:pStyle w:val="a3"/>
        <w:spacing w:before="201" w:line="276" w:lineRule="auto"/>
        <w:ind w:right="358" w:firstLine="566"/>
      </w:pPr>
      <w: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</w:t>
      </w:r>
      <w:r>
        <w:t>снабжение.</w:t>
      </w:r>
    </w:p>
    <w:p w:rsidR="00F24988" w:rsidRDefault="00DE5344">
      <w:pPr>
        <w:pStyle w:val="a3"/>
        <w:spacing w:before="202" w:line="276" w:lineRule="auto"/>
        <w:ind w:right="361" w:firstLine="566"/>
      </w:pPr>
      <w:r>
        <w:t xml:space="preserve">Органы местного самоуправления поселений, городских округов для каждой централизованной системы водоснабжения </w:t>
      </w:r>
      <w:proofErr w:type="gramStart"/>
      <w:r>
        <w:t>определяют гарантирующую организацию и устанавливают</w:t>
      </w:r>
      <w:proofErr w:type="gramEnd"/>
      <w:r>
        <w:t xml:space="preserve"> зоны ее деятельности.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8" w:lineRule="auto"/>
        <w:ind w:right="359" w:firstLine="566"/>
      </w:pPr>
      <w:r>
        <w:lastRenderedPageBreak/>
        <w:t xml:space="preserve">В </w:t>
      </w:r>
      <w:proofErr w:type="spellStart"/>
      <w:r>
        <w:t>Монастырщинском</w:t>
      </w:r>
      <w:proofErr w:type="spellEnd"/>
      <w:r>
        <w:t xml:space="preserve"> сельском поселении гаран</w:t>
      </w:r>
      <w:r>
        <w:t>тирующая организация по водоснабжению не определена.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25"/>
        <w:ind w:left="0"/>
        <w:jc w:val="left"/>
      </w:pP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  <w:tab w:val="left" w:pos="3628"/>
          <w:tab w:val="left" w:pos="4372"/>
          <w:tab w:val="left" w:pos="7295"/>
          <w:tab w:val="left" w:pos="10221"/>
        </w:tabs>
        <w:spacing w:line="276" w:lineRule="auto"/>
        <w:ind w:right="358"/>
      </w:pPr>
      <w:bookmarkStart w:id="23" w:name="_TOC_250045"/>
      <w:r>
        <w:rPr>
          <w:spacing w:val="-2"/>
        </w:rPr>
        <w:t>ПРЕДЛОЖЕНИЯ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</w:rPr>
        <w:tab/>
      </w:r>
      <w:r>
        <w:rPr>
          <w:spacing w:val="-2"/>
        </w:rPr>
        <w:t>СТРОИТЕЛЬСТВУ,</w:t>
      </w:r>
      <w:r>
        <w:rPr>
          <w:b w:val="0"/>
        </w:rPr>
        <w:tab/>
      </w:r>
      <w:r>
        <w:rPr>
          <w:spacing w:val="-2"/>
        </w:rPr>
        <w:t>РЕКОНСТРУКЦИИ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23"/>
      <w:r>
        <w:t>ВОДОСНАБЖЕНИЯ</w:t>
      </w:r>
    </w:p>
    <w:p w:rsidR="00F24988" w:rsidRDefault="00DE5344">
      <w:pPr>
        <w:pStyle w:val="a3"/>
        <w:spacing w:before="194" w:line="278" w:lineRule="auto"/>
        <w:ind w:right="358" w:firstLine="566"/>
      </w:pPr>
      <w:r>
        <w:t>Раздел формируется с учетом планов мероприятий по приведению качества питьевой воды в соответствие с установленн</w:t>
      </w:r>
      <w:r>
        <w:t>ыми требованиями и содержит: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3885"/>
          <w:tab w:val="left" w:pos="5438"/>
          <w:tab w:val="left" w:pos="7451"/>
          <w:tab w:val="left" w:pos="8068"/>
          <w:tab w:val="left" w:pos="9859"/>
        </w:tabs>
        <w:spacing w:before="198" w:line="242" w:lineRule="auto"/>
        <w:ind w:right="358" w:hanging="504"/>
      </w:pPr>
      <w:bookmarkStart w:id="24" w:name="_TOC_250044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2"/>
        </w:rPr>
        <w:t>основных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</w:rPr>
        <w:tab/>
      </w:r>
      <w:r>
        <w:rPr>
          <w:spacing w:val="-2"/>
        </w:rPr>
        <w:t>реализации</w:t>
      </w:r>
      <w:r>
        <w:rPr>
          <w:b w:val="0"/>
        </w:rPr>
        <w:tab/>
      </w:r>
      <w:r>
        <w:rPr>
          <w:spacing w:val="-4"/>
        </w:rPr>
        <w:t>схем</w:t>
      </w:r>
      <w:r>
        <w:rPr>
          <w:b w:val="0"/>
          <w:spacing w:val="-4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bookmarkEnd w:id="24"/>
      <w:r>
        <w:t>годам</w:t>
      </w:r>
    </w:p>
    <w:p w:rsidR="00F24988" w:rsidRDefault="00DE5344">
      <w:pPr>
        <w:pStyle w:val="a3"/>
        <w:spacing w:before="190" w:line="276" w:lineRule="auto"/>
        <w:ind w:right="355" w:firstLine="566"/>
      </w:pPr>
      <w:r>
        <w:t xml:space="preserve">Генеральным планом предусматривается на перспективу в населенных пунктах </w:t>
      </w:r>
      <w:proofErr w:type="spellStart"/>
      <w:r>
        <w:t>Монастырщинского</w:t>
      </w:r>
      <w:proofErr w:type="spellEnd"/>
      <w:r>
        <w:t xml:space="preserve"> сельского поселения организация централизованной системы водоснабжения. На I очередь и расчетный срок организация централизованной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t xml:space="preserve"> темы водоснабжения</w:t>
      </w:r>
      <w:r>
        <w:rPr>
          <w:spacing w:val="80"/>
        </w:rPr>
        <w:t xml:space="preserve"> </w:t>
      </w:r>
      <w:r>
        <w:t>предусматри</w:t>
      </w:r>
      <w:r>
        <w:t>вается поэтапной в зависимости от сроков ввода</w:t>
      </w:r>
      <w:r>
        <w:rPr>
          <w:spacing w:val="40"/>
        </w:rPr>
        <w:t xml:space="preserve"> </w:t>
      </w:r>
      <w:r>
        <w:t xml:space="preserve">в эксплуатацию жилья с повышенной степенью благоустроенности. Система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 снабжения обеспечивает хозяйственно-питьевое водопотребление в жилых, </w:t>
      </w:r>
      <w:proofErr w:type="spellStart"/>
      <w:r>
        <w:t>общест</w:t>
      </w:r>
      <w:proofErr w:type="spellEnd"/>
      <w:r>
        <w:t>- 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хозяйственно-питьевые</w:t>
      </w:r>
      <w:r>
        <w:rPr>
          <w:spacing w:val="-4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коммунально</w:t>
      </w:r>
      <w:r>
        <w:t>-бытовых</w:t>
      </w:r>
      <w:r>
        <w:rPr>
          <w:spacing w:val="-1"/>
        </w:rPr>
        <w:t xml:space="preserve"> </w:t>
      </w:r>
      <w:r>
        <w:t>предприятий и расходы воды на пожаротушение.</w:t>
      </w:r>
    </w:p>
    <w:p w:rsidR="00F24988" w:rsidRDefault="00DE5344">
      <w:pPr>
        <w:spacing w:before="198"/>
        <w:ind w:left="799"/>
        <w:rPr>
          <w:i/>
          <w:sz w:val="28"/>
        </w:rPr>
      </w:pPr>
      <w:r>
        <w:rPr>
          <w:i/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предусмотренные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генеральным</w:t>
      </w:r>
      <w:r>
        <w:rPr>
          <w:spacing w:val="-8"/>
          <w:sz w:val="28"/>
        </w:rPr>
        <w:t xml:space="preserve"> </w:t>
      </w:r>
      <w:r>
        <w:rPr>
          <w:i/>
          <w:spacing w:val="-2"/>
          <w:sz w:val="28"/>
        </w:rPr>
        <w:t>планом: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  <w:tab w:val="left" w:pos="8087"/>
        </w:tabs>
        <w:spacing w:before="50" w:line="264" w:lineRule="auto"/>
        <w:ind w:right="363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гидрогеологической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разведки</w:t>
      </w:r>
      <w:r>
        <w:rPr>
          <w:spacing w:val="80"/>
          <w:sz w:val="28"/>
        </w:rPr>
        <w:t xml:space="preserve"> </w:t>
      </w:r>
      <w:r>
        <w:rPr>
          <w:sz w:val="28"/>
        </w:rPr>
        <w:t>запасов</w:t>
      </w:r>
      <w:r>
        <w:rPr>
          <w:sz w:val="28"/>
        </w:rPr>
        <w:tab/>
        <w:t>подземных</w:t>
      </w:r>
      <w:r>
        <w:rPr>
          <w:spacing w:val="80"/>
          <w:sz w:val="28"/>
        </w:rPr>
        <w:t xml:space="preserve"> </w:t>
      </w:r>
      <w:r>
        <w:rPr>
          <w:sz w:val="28"/>
        </w:rPr>
        <w:t>вод,</w:t>
      </w:r>
      <w:r>
        <w:rPr>
          <w:spacing w:val="80"/>
          <w:sz w:val="28"/>
        </w:rPr>
        <w:t xml:space="preserve"> </w:t>
      </w:r>
      <w:r>
        <w:rPr>
          <w:sz w:val="28"/>
        </w:rPr>
        <w:t>с дальнейшим расширением действующего водозабора;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</w:tabs>
        <w:spacing w:line="322" w:lineRule="exact"/>
        <w:ind w:left="1225" w:right="0" w:hanging="285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4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</w:tabs>
        <w:spacing w:before="34" w:line="264" w:lineRule="auto"/>
        <w:ind w:right="365" w:firstLine="708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обезжелезивания,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обе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зараживания</w:t>
      </w:r>
      <w:proofErr w:type="spellEnd"/>
      <w:r>
        <w:rPr>
          <w:sz w:val="28"/>
        </w:rPr>
        <w:t xml:space="preserve"> воды ультрафиолетом;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</w:tabs>
        <w:spacing w:line="264" w:lineRule="auto"/>
        <w:ind w:right="365" w:firstLine="708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увеличением </w:t>
      </w:r>
      <w:r>
        <w:rPr>
          <w:spacing w:val="-2"/>
          <w:sz w:val="28"/>
        </w:rPr>
        <w:t>диаметров;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</w:tabs>
        <w:spacing w:line="322" w:lineRule="exact"/>
        <w:ind w:left="1225" w:right="0" w:hanging="285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42"/>
          <w:sz w:val="28"/>
        </w:rPr>
        <w:t xml:space="preserve"> </w:t>
      </w:r>
      <w:r>
        <w:rPr>
          <w:sz w:val="28"/>
        </w:rPr>
        <w:t>новых</w:t>
      </w:r>
      <w:r>
        <w:rPr>
          <w:spacing w:val="43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a4"/>
        <w:numPr>
          <w:ilvl w:val="0"/>
          <w:numId w:val="7"/>
        </w:numPr>
        <w:tabs>
          <w:tab w:val="left" w:pos="1225"/>
        </w:tabs>
        <w:spacing w:before="33"/>
        <w:ind w:left="1225" w:right="0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ЗСО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водозаборов.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09"/>
        <w:ind w:left="0"/>
        <w:jc w:val="left"/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4384"/>
          <w:tab w:val="left" w:pos="6398"/>
          <w:tab w:val="left" w:pos="8035"/>
          <w:tab w:val="left" w:pos="10135"/>
        </w:tabs>
        <w:spacing w:before="0"/>
        <w:ind w:right="361" w:hanging="504"/>
      </w:pPr>
      <w:bookmarkStart w:id="25" w:name="_TOC_250043"/>
      <w:r>
        <w:rPr>
          <w:spacing w:val="-2"/>
        </w:rPr>
        <w:t>Технические</w:t>
      </w:r>
      <w:r>
        <w:rPr>
          <w:b w:val="0"/>
        </w:rPr>
        <w:tab/>
      </w:r>
      <w:r>
        <w:rPr>
          <w:spacing w:val="-2"/>
        </w:rPr>
        <w:t>обоснования</w:t>
      </w:r>
      <w:r>
        <w:rPr>
          <w:b w:val="0"/>
        </w:rPr>
        <w:tab/>
      </w:r>
      <w:r>
        <w:rPr>
          <w:spacing w:val="-2"/>
        </w:rPr>
        <w:t>основных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  <w:spacing w:val="-6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bookmarkEnd w:id="25"/>
      <w:r>
        <w:t>водоснабжения</w:t>
      </w:r>
    </w:p>
    <w:p w:rsidR="00F24988" w:rsidRDefault="00DE5344">
      <w:pPr>
        <w:pStyle w:val="a3"/>
        <w:spacing w:before="193" w:line="276" w:lineRule="auto"/>
        <w:ind w:right="359" w:firstLine="566"/>
      </w:pPr>
      <w:r>
        <w:t>Мероприятия по реконструкции и модернизации системы водоснабжения обоснованы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гарантированно</w:t>
      </w:r>
      <w:r>
        <w:rPr>
          <w:spacing w:val="-7"/>
        </w:rPr>
        <w:t xml:space="preserve"> </w:t>
      </w:r>
      <w:r>
        <w:t>безопасной питьевой водой с учетом потребностей.</w:t>
      </w:r>
    </w:p>
    <w:p w:rsidR="00F24988" w:rsidRDefault="00DE5344">
      <w:pPr>
        <w:pStyle w:val="a3"/>
        <w:spacing w:before="202"/>
        <w:ind w:left="799"/>
        <w:jc w:val="left"/>
      </w:pPr>
      <w:r>
        <w:t>Строительство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водопроводных</w:t>
      </w:r>
      <w:r>
        <w:rPr>
          <w:spacing w:val="-5"/>
        </w:rPr>
        <w:t xml:space="preserve"> </w:t>
      </w:r>
      <w:r>
        <w:t>сетей,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F24988" w:rsidRDefault="00DE5344">
      <w:pPr>
        <w:pStyle w:val="a4"/>
        <w:numPr>
          <w:ilvl w:val="0"/>
          <w:numId w:val="6"/>
        </w:numPr>
        <w:tabs>
          <w:tab w:val="left" w:pos="940"/>
        </w:tabs>
        <w:spacing w:before="247"/>
        <w:ind w:left="940" w:right="0" w:hanging="14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6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a4"/>
        <w:numPr>
          <w:ilvl w:val="0"/>
          <w:numId w:val="6"/>
        </w:numPr>
        <w:tabs>
          <w:tab w:val="left" w:pos="1255"/>
          <w:tab w:val="left" w:pos="2030"/>
          <w:tab w:val="left" w:pos="3772"/>
          <w:tab w:val="left" w:pos="5164"/>
          <w:tab w:val="left" w:pos="7627"/>
          <w:tab w:val="left" w:pos="9779"/>
        </w:tabs>
        <w:spacing w:before="250" w:line="276" w:lineRule="auto"/>
        <w:ind w:right="360" w:firstLine="566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предоставляемых</w:t>
      </w:r>
      <w:r>
        <w:rPr>
          <w:sz w:val="28"/>
        </w:rPr>
        <w:tab/>
      </w:r>
      <w:r>
        <w:rPr>
          <w:spacing w:val="-2"/>
          <w:sz w:val="28"/>
        </w:rPr>
        <w:t>коммунальных</w:t>
      </w:r>
      <w:r>
        <w:rPr>
          <w:sz w:val="28"/>
        </w:rPr>
        <w:tab/>
      </w:r>
      <w:r>
        <w:rPr>
          <w:spacing w:val="-2"/>
          <w:sz w:val="28"/>
        </w:rPr>
        <w:t>услуг потребителям.</w:t>
      </w:r>
    </w:p>
    <w:p w:rsidR="00F24988" w:rsidRDefault="00F24988">
      <w:pPr>
        <w:spacing w:line="276" w:lineRule="auto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8" w:lineRule="auto"/>
        <w:ind w:right="359" w:firstLine="566"/>
      </w:pPr>
      <w:r>
        <w:lastRenderedPageBreak/>
        <w:t>Модернизация сети позволит уменьшить число аварийных ситуаций, с целью сокращения неучтенных расходов и потерь воды при транспортировке.</w:t>
      </w:r>
    </w:p>
    <w:p w:rsidR="00F24988" w:rsidRDefault="00DE5344">
      <w:pPr>
        <w:pStyle w:val="a3"/>
        <w:spacing w:before="193"/>
        <w:ind w:left="799"/>
        <w:jc w:val="left"/>
      </w:pPr>
      <w:r>
        <w:t>Все</w:t>
      </w:r>
      <w:r>
        <w:rPr>
          <w:spacing w:val="61"/>
        </w:rPr>
        <w:t xml:space="preserve"> </w:t>
      </w:r>
      <w:r>
        <w:t>сети</w:t>
      </w:r>
      <w:r>
        <w:rPr>
          <w:spacing w:val="61"/>
        </w:rPr>
        <w:t xml:space="preserve"> </w:t>
      </w:r>
      <w:r>
        <w:t>будут</w:t>
      </w:r>
      <w:r>
        <w:rPr>
          <w:spacing w:val="64"/>
        </w:rPr>
        <w:t xml:space="preserve"> </w:t>
      </w:r>
      <w:r>
        <w:t>перекладываться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полиэтиленовых</w:t>
      </w:r>
      <w:r>
        <w:rPr>
          <w:spacing w:val="64"/>
        </w:rPr>
        <w:t xml:space="preserve"> </w:t>
      </w:r>
      <w:r>
        <w:t>труб</w:t>
      </w:r>
      <w:r>
        <w:rPr>
          <w:spacing w:val="64"/>
        </w:rPr>
        <w:t xml:space="preserve"> </w:t>
      </w:r>
      <w:r>
        <w:t>ГОСТ</w:t>
      </w:r>
      <w:r>
        <w:rPr>
          <w:spacing w:val="62"/>
        </w:rPr>
        <w:t xml:space="preserve"> </w:t>
      </w:r>
      <w:r>
        <w:t>18599-</w:t>
      </w:r>
      <w:r>
        <w:rPr>
          <w:spacing w:val="-4"/>
        </w:rPr>
        <w:t>2001</w:t>
      </w:r>
    </w:p>
    <w:p w:rsidR="00F24988" w:rsidRDefault="00DE5344">
      <w:pPr>
        <w:pStyle w:val="a3"/>
        <w:spacing w:before="48"/>
        <w:jc w:val="left"/>
      </w:pPr>
      <w:r>
        <w:t>«питьевая»</w:t>
      </w:r>
      <w:r>
        <w:rPr>
          <w:spacing w:val="-4"/>
        </w:rPr>
        <w:t xml:space="preserve"> </w:t>
      </w:r>
      <w:r>
        <w:t>диаметром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rPr>
          <w:spacing w:val="-5"/>
        </w:rPr>
        <w:t>мм.</w:t>
      </w:r>
    </w:p>
    <w:p w:rsidR="00F24988" w:rsidRDefault="00DE5344">
      <w:pPr>
        <w:pStyle w:val="a3"/>
        <w:spacing w:before="249" w:line="276" w:lineRule="auto"/>
        <w:ind w:right="358" w:firstLine="566"/>
      </w:pPr>
      <w:r>
        <w:t xml:space="preserve">Изменение структуры водопроводной сети за счет ее кольцевания и управления напорами приведет к </w:t>
      </w:r>
      <w:proofErr w:type="spellStart"/>
      <w:r>
        <w:t>энергоэффективности</w:t>
      </w:r>
      <w:proofErr w:type="spellEnd"/>
      <w:r>
        <w:t xml:space="preserve"> и надежности системы в целом.</w:t>
      </w:r>
    </w:p>
    <w:p w:rsidR="00F24988" w:rsidRDefault="00DE5344">
      <w:pPr>
        <w:pStyle w:val="a3"/>
        <w:spacing w:before="201" w:line="276" w:lineRule="auto"/>
        <w:ind w:right="357" w:firstLine="566"/>
      </w:pPr>
      <w:r>
        <w:t>К</w:t>
      </w:r>
      <w:r>
        <w:rPr>
          <w:spacing w:val="-4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относятся: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 xml:space="preserve">контроля качества воды в подземном источнике, организация зон санитарной охраны, предотвращение вторичного загрязнения воды в распределительной сети при </w:t>
      </w:r>
      <w:r>
        <w:rPr>
          <w:spacing w:val="-2"/>
        </w:rPr>
        <w:t>авариях.</w:t>
      </w:r>
    </w:p>
    <w:p w:rsidR="00F24988" w:rsidRDefault="00DE5344">
      <w:pPr>
        <w:pStyle w:val="a3"/>
        <w:spacing w:before="198" w:line="276" w:lineRule="auto"/>
        <w:ind w:right="357" w:firstLine="566"/>
      </w:pPr>
      <w:r>
        <w:t>Изменения гидрогеологических характеристик потенциальных подземных источников водоснабжения бу</w:t>
      </w:r>
      <w:r>
        <w:t>дут происходить в пределах, установленных документами о динамических запасах, разрешенных к использованию подземных вод. Изменения санитарных характеристик потенциальных подземных источников водоснабжения в результате мероприятий, предусмотренных схемой</w:t>
      </w:r>
      <w:r>
        <w:rPr>
          <w:spacing w:val="40"/>
        </w:rPr>
        <w:t xml:space="preserve"> </w:t>
      </w:r>
      <w:r>
        <w:t>во</w:t>
      </w:r>
      <w:r>
        <w:t>доснабжения, происходить не будут.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4"/>
          <w:tab w:val="left" w:pos="3061"/>
        </w:tabs>
        <w:spacing w:line="242" w:lineRule="auto"/>
        <w:ind w:right="359" w:hanging="648"/>
      </w:pPr>
      <w:bookmarkStart w:id="26" w:name="_TOC_250042"/>
      <w:r>
        <w:t>Обеспечение</w:t>
      </w:r>
      <w:r>
        <w:rPr>
          <w:b w:val="0"/>
          <w:spacing w:val="80"/>
        </w:rPr>
        <w:t xml:space="preserve"> </w:t>
      </w:r>
      <w:r>
        <w:t>подачи</w:t>
      </w:r>
      <w:r>
        <w:rPr>
          <w:b w:val="0"/>
          <w:spacing w:val="80"/>
        </w:rPr>
        <w:t xml:space="preserve"> </w:t>
      </w:r>
      <w:r>
        <w:t>абонентам</w:t>
      </w:r>
      <w:r>
        <w:rPr>
          <w:b w:val="0"/>
          <w:spacing w:val="80"/>
        </w:rPr>
        <w:t xml:space="preserve"> </w:t>
      </w:r>
      <w:r>
        <w:t>определенного</w:t>
      </w:r>
      <w:r>
        <w:rPr>
          <w:b w:val="0"/>
          <w:spacing w:val="8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питьевой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bookmarkEnd w:id="26"/>
      <w:r>
        <w:t>качества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945"/>
        </w:tabs>
        <w:spacing w:before="191"/>
        <w:ind w:right="0" w:hanging="355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945"/>
        </w:tabs>
        <w:spacing w:before="245"/>
        <w:ind w:right="0" w:hanging="355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скважинах;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945"/>
        </w:tabs>
        <w:spacing w:before="248" w:line="273" w:lineRule="auto"/>
        <w:rPr>
          <w:sz w:val="28"/>
        </w:rPr>
      </w:pPr>
      <w:r>
        <w:rPr>
          <w:sz w:val="28"/>
        </w:rPr>
        <w:t>обустройство зон сани</w:t>
      </w:r>
      <w:r>
        <w:rPr>
          <w:sz w:val="28"/>
        </w:rPr>
        <w:t xml:space="preserve">тарной охраны второго и третьего поясов источников </w:t>
      </w:r>
      <w:r>
        <w:rPr>
          <w:spacing w:val="-2"/>
          <w:sz w:val="28"/>
        </w:rPr>
        <w:t>водоснабжения;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945"/>
        </w:tabs>
        <w:spacing w:before="202" w:line="276" w:lineRule="auto"/>
        <w:ind w:right="358"/>
        <w:rPr>
          <w:sz w:val="28"/>
        </w:rPr>
      </w:pPr>
      <w:r>
        <w:rPr>
          <w:sz w:val="28"/>
        </w:rPr>
        <w:t>строительство новых водопроводных кольцевых сетей взамен 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увеличением их диаметра для пропуска расхода на </w:t>
      </w:r>
      <w:proofErr w:type="spellStart"/>
      <w:r>
        <w:rPr>
          <w:sz w:val="28"/>
        </w:rPr>
        <w:t>хозпитьевые</w:t>
      </w:r>
      <w:proofErr w:type="spellEnd"/>
      <w:r>
        <w:rPr>
          <w:sz w:val="28"/>
        </w:rPr>
        <w:t xml:space="preserve"> и противопожарные нужды;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4"/>
          <w:tab w:val="left" w:pos="3061"/>
          <w:tab w:val="left" w:pos="4929"/>
          <w:tab w:val="left" w:pos="7111"/>
          <w:tab w:val="left" w:pos="8515"/>
        </w:tabs>
        <w:spacing w:before="202"/>
        <w:ind w:right="359" w:hanging="648"/>
      </w:pPr>
      <w:r>
        <w:rPr>
          <w:spacing w:val="-2"/>
        </w:rPr>
        <w:t>Обеспечение</w:t>
      </w:r>
      <w:r>
        <w:rPr>
          <w:b w:val="0"/>
        </w:rPr>
        <w:tab/>
      </w:r>
      <w:r>
        <w:rPr>
          <w:spacing w:val="-2"/>
        </w:rPr>
        <w:t>водоснабжения</w:t>
      </w:r>
      <w:r>
        <w:rPr>
          <w:b w:val="0"/>
        </w:rPr>
        <w:tab/>
      </w:r>
      <w:r>
        <w:rPr>
          <w:spacing w:val="-2"/>
        </w:rPr>
        <w:t>объектов</w:t>
      </w:r>
      <w:r>
        <w:rPr>
          <w:b w:val="0"/>
        </w:rPr>
        <w:tab/>
      </w:r>
      <w:r>
        <w:rPr>
          <w:spacing w:val="-2"/>
        </w:rPr>
        <w:t>перспективной</w:t>
      </w:r>
      <w:r>
        <w:rPr>
          <w:b w:val="0"/>
          <w:spacing w:val="-2"/>
        </w:rPr>
        <w:t xml:space="preserve"> </w:t>
      </w:r>
      <w:r>
        <w:t>застройки</w:t>
      </w:r>
      <w:r>
        <w:rPr>
          <w:b w:val="0"/>
        </w:rPr>
        <w:t xml:space="preserve"> </w:t>
      </w:r>
      <w:r>
        <w:t>поселения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3"/>
        </w:tabs>
        <w:spacing w:before="193" w:line="273" w:lineRule="auto"/>
        <w:ind w:left="873" w:right="359" w:hanging="358"/>
        <w:rPr>
          <w:sz w:val="28"/>
        </w:rPr>
      </w:pPr>
      <w:r>
        <w:rPr>
          <w:sz w:val="28"/>
        </w:rPr>
        <w:t xml:space="preserve">строительство сетей водоснабжения для обеспечения питьевой водой вновь формируемого жилого фонда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3061"/>
        </w:tabs>
        <w:spacing w:before="210"/>
        <w:ind w:left="3061" w:right="0" w:hanging="985"/>
      </w:pPr>
      <w:bookmarkStart w:id="27" w:name="_TOC_250041"/>
      <w:r>
        <w:t>Сокращение</w:t>
      </w:r>
      <w:r>
        <w:rPr>
          <w:b w:val="0"/>
          <w:spacing w:val="-6"/>
        </w:rPr>
        <w:t xml:space="preserve"> </w:t>
      </w:r>
      <w:r>
        <w:t>потерь</w:t>
      </w:r>
      <w:r>
        <w:rPr>
          <w:b w:val="0"/>
          <w:spacing w:val="-3"/>
        </w:rPr>
        <w:t xml:space="preserve"> </w:t>
      </w:r>
      <w:r>
        <w:t>воды</w:t>
      </w:r>
      <w:r>
        <w:rPr>
          <w:b w:val="0"/>
          <w:spacing w:val="-5"/>
        </w:rPr>
        <w:t xml:space="preserve"> </w:t>
      </w:r>
      <w:r>
        <w:t>при</w:t>
      </w:r>
      <w:r>
        <w:rPr>
          <w:b w:val="0"/>
          <w:spacing w:val="-5"/>
        </w:rPr>
        <w:t xml:space="preserve"> </w:t>
      </w:r>
      <w:r>
        <w:t>ее</w:t>
      </w:r>
      <w:r>
        <w:rPr>
          <w:b w:val="0"/>
          <w:spacing w:val="-3"/>
        </w:rPr>
        <w:t xml:space="preserve"> </w:t>
      </w:r>
      <w:bookmarkEnd w:id="27"/>
      <w:r>
        <w:rPr>
          <w:spacing w:val="-2"/>
        </w:rPr>
        <w:t>транспортировке: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3"/>
        </w:tabs>
        <w:spacing w:before="196"/>
        <w:ind w:left="873" w:right="0" w:hanging="357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6"/>
        </w:tabs>
        <w:spacing w:before="245" w:line="273" w:lineRule="auto"/>
        <w:ind w:left="876" w:right="358" w:hanging="360"/>
        <w:rPr>
          <w:sz w:val="28"/>
        </w:rPr>
      </w:pPr>
      <w:r>
        <w:rPr>
          <w:sz w:val="28"/>
        </w:rPr>
        <w:t>применение энергосберегающего оборудования, более совершенной водопроводной арматуры, установка приборов учета воды.</w:t>
      </w:r>
    </w:p>
    <w:p w:rsidR="00F24988" w:rsidRDefault="00F24988">
      <w:pPr>
        <w:spacing w:line="273" w:lineRule="auto"/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</w:tabs>
        <w:spacing w:before="94"/>
        <w:ind w:left="2723" w:right="358" w:hanging="648"/>
        <w:jc w:val="both"/>
      </w:pPr>
      <w:bookmarkStart w:id="28" w:name="_TOC_250040"/>
      <w:r>
        <w:lastRenderedPageBreak/>
        <w:t>Выполнение</w:t>
      </w:r>
      <w:r>
        <w:rPr>
          <w:b w:val="0"/>
          <w:spacing w:val="-6"/>
        </w:rPr>
        <w:t xml:space="preserve"> </w:t>
      </w:r>
      <w:r>
        <w:t>мероприятий,</w:t>
      </w:r>
      <w:r>
        <w:rPr>
          <w:b w:val="0"/>
          <w:spacing w:val="-7"/>
        </w:rPr>
        <w:t xml:space="preserve"> </w:t>
      </w:r>
      <w:r>
        <w:t>направленных</w:t>
      </w:r>
      <w:r>
        <w:rPr>
          <w:b w:val="0"/>
          <w:spacing w:val="-5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>
        <w:t>обеспечение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r>
        <w:t>питьевой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законодательства</w:t>
      </w:r>
      <w:r>
        <w:rPr>
          <w:b w:val="0"/>
        </w:rPr>
        <w:t xml:space="preserve"> </w:t>
      </w:r>
      <w:r>
        <w:t>Российской</w:t>
      </w:r>
      <w:r>
        <w:rPr>
          <w:b w:val="0"/>
        </w:rPr>
        <w:t xml:space="preserve"> </w:t>
      </w:r>
      <w:bookmarkEnd w:id="28"/>
      <w:r>
        <w:t>Федерации: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3"/>
        </w:tabs>
        <w:spacing w:before="198"/>
        <w:ind w:left="873" w:right="0" w:hanging="35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5"/>
        </w:tabs>
        <w:spacing w:before="245" w:line="273" w:lineRule="auto"/>
        <w:ind w:left="875" w:right="359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поясов источников водоснабжения;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5"/>
        </w:tabs>
        <w:spacing w:before="201" w:line="273" w:lineRule="auto"/>
        <w:ind w:left="875" w:right="359" w:hanging="360"/>
        <w:rPr>
          <w:sz w:val="28"/>
        </w:rPr>
      </w:pPr>
      <w:r>
        <w:rPr>
          <w:sz w:val="28"/>
        </w:rPr>
        <w:t>применение энергосберегающего оборудования, более совершенной водопроводной арматуры, установка приборов учета воды;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10"/>
        <w:ind w:hanging="504"/>
        <w:jc w:val="both"/>
      </w:pPr>
      <w:bookmarkStart w:id="29" w:name="_TOC_250039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вновь</w:t>
      </w:r>
      <w:r>
        <w:rPr>
          <w:b w:val="0"/>
        </w:rPr>
        <w:t xml:space="preserve"> </w:t>
      </w:r>
      <w:r>
        <w:t>строящихся,</w:t>
      </w:r>
      <w:r>
        <w:rPr>
          <w:b w:val="0"/>
        </w:rPr>
        <w:t xml:space="preserve"> </w:t>
      </w:r>
      <w:r>
        <w:t>реконструируемых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выводу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эксплуатации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29"/>
      <w:r>
        <w:rPr>
          <w:spacing w:val="-2"/>
        </w:rPr>
        <w:t>водоснабжения</w:t>
      </w:r>
    </w:p>
    <w:p w:rsidR="00F24988" w:rsidRDefault="00DE5344">
      <w:pPr>
        <w:pStyle w:val="a4"/>
        <w:numPr>
          <w:ilvl w:val="0"/>
          <w:numId w:val="5"/>
        </w:numPr>
        <w:tabs>
          <w:tab w:val="left" w:pos="873"/>
        </w:tabs>
        <w:spacing w:before="195"/>
        <w:ind w:left="873" w:right="0" w:hanging="35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</w:t>
      </w:r>
      <w:r>
        <w:rPr>
          <w:sz w:val="28"/>
        </w:rPr>
        <w:t>ельство</w:t>
      </w:r>
      <w:r>
        <w:rPr>
          <w:spacing w:val="59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1"/>
        <w:ind w:right="359" w:hanging="504"/>
        <w:jc w:val="both"/>
      </w:pPr>
      <w:bookmarkStart w:id="30" w:name="_TOC_250038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развитии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диспетчеризации,</w:t>
      </w:r>
      <w:r>
        <w:rPr>
          <w:b w:val="0"/>
        </w:rPr>
        <w:t xml:space="preserve"> </w:t>
      </w:r>
      <w:r>
        <w:t>телемеханизации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управления</w:t>
      </w:r>
      <w:r>
        <w:rPr>
          <w:b w:val="0"/>
        </w:rPr>
        <w:t xml:space="preserve"> </w:t>
      </w:r>
      <w:r>
        <w:t>режимами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организаций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bookmarkEnd w:id="30"/>
      <w:r>
        <w:t>водоснабжение</w:t>
      </w:r>
    </w:p>
    <w:p w:rsidR="00F24988" w:rsidRDefault="00DE5344">
      <w:pPr>
        <w:pStyle w:val="a3"/>
        <w:spacing w:before="196"/>
        <w:ind w:left="799"/>
        <w:jc w:val="left"/>
      </w:pP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предусматривается.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1"/>
        <w:ind w:hanging="504"/>
        <w:jc w:val="both"/>
      </w:pPr>
      <w:bookmarkStart w:id="31" w:name="_TOC_250037"/>
      <w:r>
        <w:t>Сведения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оснащенности</w:t>
      </w:r>
      <w:r>
        <w:rPr>
          <w:b w:val="0"/>
        </w:rPr>
        <w:t xml:space="preserve"> </w:t>
      </w:r>
      <w:r>
        <w:t>зданий,</w:t>
      </w:r>
      <w:r>
        <w:rPr>
          <w:b w:val="0"/>
        </w:rPr>
        <w:t xml:space="preserve"> </w:t>
      </w:r>
      <w:r>
        <w:t>строений,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приборами</w:t>
      </w:r>
      <w:r>
        <w:rPr>
          <w:b w:val="0"/>
        </w:rPr>
        <w:t xml:space="preserve"> </w:t>
      </w:r>
      <w:r>
        <w:t>учета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применении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осуществлении</w:t>
      </w:r>
      <w:r>
        <w:rPr>
          <w:b w:val="0"/>
        </w:rPr>
        <w:t xml:space="preserve"> </w:t>
      </w:r>
      <w:r>
        <w:t>расчетов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потребленную</w:t>
      </w:r>
      <w:r>
        <w:rPr>
          <w:b w:val="0"/>
        </w:rPr>
        <w:t xml:space="preserve"> </w:t>
      </w:r>
      <w:bookmarkEnd w:id="31"/>
      <w:r>
        <w:t>воду</w:t>
      </w:r>
    </w:p>
    <w:p w:rsidR="00F24988" w:rsidRDefault="00DE5344">
      <w:pPr>
        <w:pStyle w:val="a3"/>
        <w:spacing w:before="196" w:line="276" w:lineRule="auto"/>
        <w:ind w:right="359" w:firstLine="566"/>
      </w:pPr>
      <w:r>
        <w:t>Оснащенность зданий, строений, сооружений приборами учета воды реализуется на основании Федерального закона от 23. 11. 2009 г. №261-ФЗ «Об энергосбережении и по</w:t>
      </w:r>
      <w:r>
        <w:t>вышении энергетической эффективности и о внесении изменений в отдельные законодательные акты РФ».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6"/>
        <w:ind w:hanging="504"/>
        <w:jc w:val="both"/>
      </w:pPr>
      <w:bookmarkStart w:id="32" w:name="_TOC_250036"/>
      <w:r>
        <w:t>Описание</w:t>
      </w:r>
      <w:r>
        <w:rPr>
          <w:b w:val="0"/>
        </w:rPr>
        <w:t xml:space="preserve"> </w:t>
      </w:r>
      <w:r>
        <w:t>вариантов</w:t>
      </w:r>
      <w:r>
        <w:rPr>
          <w:b w:val="0"/>
        </w:rPr>
        <w:t xml:space="preserve"> </w:t>
      </w:r>
      <w:r>
        <w:t>маршрутов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t>трубопроводов</w:t>
      </w:r>
      <w:r>
        <w:rPr>
          <w:b w:val="0"/>
        </w:rPr>
        <w:t xml:space="preserve"> </w:t>
      </w:r>
      <w:r>
        <w:t>(трасс)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32"/>
      <w:r>
        <w:t>поселения</w:t>
      </w:r>
    </w:p>
    <w:p w:rsidR="00F24988" w:rsidRDefault="00DE5344">
      <w:pPr>
        <w:pStyle w:val="a3"/>
        <w:spacing w:before="194" w:line="276" w:lineRule="auto"/>
        <w:ind w:right="358" w:firstLine="566"/>
      </w:pPr>
      <w:r>
        <w:t>Месторасположение объектов систем водоснабжения будет определено при рабочем проектировании исходя из расположения проектируемых предприятий и местных условий. Сети водоснабжения для обеспечения водоснабжения на территориях, где оно отсутствует,</w:t>
      </w:r>
      <w:r>
        <w:rPr>
          <w:spacing w:val="40"/>
        </w:rPr>
        <w:t xml:space="preserve"> </w:t>
      </w:r>
      <w:r>
        <w:t>будут прок</w:t>
      </w:r>
      <w:r>
        <w:t xml:space="preserve">ладываться согласно согласованным </w:t>
      </w:r>
      <w:r>
        <w:rPr>
          <w:spacing w:val="-2"/>
        </w:rPr>
        <w:t>проектам.</w:t>
      </w:r>
    </w:p>
    <w:p w:rsidR="00F24988" w:rsidRDefault="00DE5344">
      <w:pPr>
        <w:pStyle w:val="Heading1"/>
        <w:numPr>
          <w:ilvl w:val="1"/>
          <w:numId w:val="11"/>
        </w:numPr>
        <w:tabs>
          <w:tab w:val="left" w:pos="1024"/>
          <w:tab w:val="left" w:pos="1091"/>
          <w:tab w:val="left" w:pos="4574"/>
          <w:tab w:val="left" w:pos="6890"/>
          <w:tab w:val="left" w:pos="10005"/>
        </w:tabs>
        <w:spacing w:before="205"/>
        <w:ind w:right="358"/>
        <w:jc w:val="both"/>
      </w:pPr>
      <w:bookmarkStart w:id="33" w:name="_TOC_250035"/>
      <w:r>
        <w:rPr>
          <w:b w:val="0"/>
        </w:rPr>
        <w:tab/>
      </w:r>
      <w:r>
        <w:rPr>
          <w:spacing w:val="-2"/>
        </w:rPr>
        <w:t>ЭКОЛОГИЧЕСКИЕ</w:t>
      </w:r>
      <w:r>
        <w:rPr>
          <w:b w:val="0"/>
        </w:rPr>
        <w:tab/>
      </w:r>
      <w:r>
        <w:rPr>
          <w:spacing w:val="-2"/>
        </w:rPr>
        <w:t>АСПЕКТЫ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  <w:spacing w:val="-6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3"/>
      <w:r>
        <w:t>ВОДОСНАБЖЕНИЯ</w:t>
      </w:r>
    </w:p>
    <w:p w:rsidR="00F24988" w:rsidRDefault="00DE5344">
      <w:pPr>
        <w:pStyle w:val="a3"/>
        <w:spacing w:line="276" w:lineRule="auto"/>
        <w:ind w:right="356" w:firstLine="566"/>
      </w:pPr>
      <w:r>
        <w:t xml:space="preserve">В настоящее время подземные артезианские воды являются единственным источником хозяйственно-питьевого централизованного водоснабжения </w:t>
      </w:r>
      <w:proofErr w:type="spellStart"/>
      <w:r>
        <w:t>Монастырщинского</w:t>
      </w:r>
      <w:proofErr w:type="spellEnd"/>
      <w:r>
        <w:t xml:space="preserve"> сельского поселения.</w:t>
      </w:r>
      <w:r>
        <w:rPr>
          <w:spacing w:val="40"/>
        </w:rPr>
        <w:t xml:space="preserve"> </w:t>
      </w:r>
      <w:r>
        <w:t xml:space="preserve">Зоны санитарной охраны первого пояса у скважин </w:t>
      </w:r>
      <w:proofErr w:type="gramStart"/>
      <w:r>
        <w:t>огорожены забором и благоустроены</w:t>
      </w:r>
      <w:proofErr w:type="gramEnd"/>
      <w:r>
        <w:t>.</w:t>
      </w:r>
      <w:r>
        <w:rPr>
          <w:spacing w:val="40"/>
        </w:rPr>
        <w:t xml:space="preserve"> </w:t>
      </w:r>
      <w:r>
        <w:t>Эк</w:t>
      </w:r>
      <w:r>
        <w:t>сплуатация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санитарной охраны</w:t>
      </w:r>
      <w:r>
        <w:rPr>
          <w:spacing w:val="69"/>
        </w:rPr>
        <w:t xml:space="preserve"> </w:t>
      </w:r>
      <w:r>
        <w:t>соблюдается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требованиями</w:t>
      </w:r>
      <w:r>
        <w:rPr>
          <w:spacing w:val="69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rPr>
          <w:spacing w:val="-2"/>
        </w:rPr>
        <w:t>«Зоны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6" w:lineRule="auto"/>
        <w:ind w:right="358"/>
      </w:pPr>
      <w:r>
        <w:lastRenderedPageBreak/>
        <w:t>санитарной</w:t>
      </w:r>
      <w:r>
        <w:rPr>
          <w:spacing w:val="40"/>
        </w:rPr>
        <w:t xml:space="preserve"> </w:t>
      </w:r>
      <w:r>
        <w:t>охраны источников водоснабжения и водопроводов хозяйственн</w:t>
      </w:r>
      <w:proofErr w:type="gramStart"/>
      <w:r>
        <w:t>о-</w:t>
      </w:r>
      <w:proofErr w:type="gramEnd"/>
      <w:r>
        <w:t xml:space="preserve"> питьевого назначения». Для обеспечения санитарно-эпидемиологичес</w:t>
      </w:r>
      <w:r>
        <w:t>кой надежности</w:t>
      </w:r>
      <w:r>
        <w:rPr>
          <w:spacing w:val="40"/>
        </w:rPr>
        <w:t xml:space="preserve"> </w:t>
      </w:r>
      <w:r>
        <w:t>водопровода хозяйственно-питьевого назначения, предусматриваются зоны</w:t>
      </w:r>
      <w:r>
        <w:rPr>
          <w:spacing w:val="40"/>
        </w:rPr>
        <w:t xml:space="preserve"> </w:t>
      </w:r>
      <w:r>
        <w:t>санитарной охраны источников</w:t>
      </w:r>
      <w:r>
        <w:rPr>
          <w:spacing w:val="40"/>
        </w:rPr>
        <w:t xml:space="preserve"> </w:t>
      </w:r>
      <w:r>
        <w:t>питьевого</w:t>
      </w:r>
      <w:r>
        <w:rPr>
          <w:spacing w:val="40"/>
        </w:rPr>
        <w:t xml:space="preserve"> </w:t>
      </w:r>
      <w:r>
        <w:t>водоснабжения,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пояса (</w:t>
      </w:r>
      <w:proofErr w:type="spellStart"/>
      <w:r>
        <w:t>СанПиН</w:t>
      </w:r>
      <w:proofErr w:type="spellEnd"/>
      <w:r>
        <w:t xml:space="preserve"> 2.1.4.1110-02):</w:t>
      </w:r>
    </w:p>
    <w:p w:rsidR="00F24988" w:rsidRDefault="00DE5344">
      <w:pPr>
        <w:pStyle w:val="a3"/>
        <w:spacing w:before="1" w:line="276" w:lineRule="auto"/>
        <w:ind w:right="358" w:firstLine="566"/>
      </w:pPr>
      <w:r>
        <w:t>I – пояс</w:t>
      </w:r>
      <w:r>
        <w:rPr>
          <w:spacing w:val="80"/>
        </w:rPr>
        <w:t xml:space="preserve"> </w:t>
      </w:r>
      <w:r>
        <w:t>строгого</w:t>
      </w:r>
      <w:r>
        <w:rPr>
          <w:spacing w:val="80"/>
        </w:rPr>
        <w:t xml:space="preserve"> </w:t>
      </w:r>
      <w:r>
        <w:t>режима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территорию</w:t>
      </w:r>
      <w:r>
        <w:rPr>
          <w:spacing w:val="79"/>
        </w:rPr>
        <w:t xml:space="preserve"> </w:t>
      </w:r>
      <w:r>
        <w:t>расположения</w:t>
      </w:r>
      <w:r>
        <w:rPr>
          <w:spacing w:val="80"/>
        </w:rPr>
        <w:t xml:space="preserve"> </w:t>
      </w:r>
      <w:r>
        <w:t>водозабо</w:t>
      </w:r>
      <w:r>
        <w:t xml:space="preserve">ров, в пределах которых запрещаются все виды строительства, не имеющие </w:t>
      </w:r>
      <w:proofErr w:type="spellStart"/>
      <w:r>
        <w:t>неп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средственного</w:t>
      </w:r>
      <w:proofErr w:type="spellEnd"/>
      <w:r>
        <w:t xml:space="preserve"> отношения к водозабору.</w:t>
      </w:r>
    </w:p>
    <w:p w:rsidR="00F24988" w:rsidRDefault="00DE5344">
      <w:pPr>
        <w:pStyle w:val="a3"/>
        <w:spacing w:line="278" w:lineRule="auto"/>
        <w:ind w:right="357" w:firstLine="566"/>
      </w:pPr>
      <w:r>
        <w:t>II, III – пояса (режимов ограничений) включают территорию, предназначенную для</w:t>
      </w:r>
      <w:r>
        <w:rPr>
          <w:spacing w:val="28"/>
        </w:rPr>
        <w:t xml:space="preserve"> </w:t>
      </w:r>
      <w:r>
        <w:t>предупреждения</w:t>
      </w:r>
      <w:r>
        <w:rPr>
          <w:spacing w:val="29"/>
        </w:rPr>
        <w:t xml:space="preserve">  </w:t>
      </w:r>
      <w:r>
        <w:t>загрязнения</w:t>
      </w:r>
      <w:r>
        <w:rPr>
          <w:spacing w:val="29"/>
        </w:rPr>
        <w:t xml:space="preserve"> </w:t>
      </w:r>
      <w:r>
        <w:t>воды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водоснабжения.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rPr>
          <w:spacing w:val="-5"/>
        </w:rPr>
        <w:t>II,</w:t>
      </w:r>
    </w:p>
    <w:p w:rsidR="00F24988" w:rsidRDefault="00DE5344">
      <w:pPr>
        <w:pStyle w:val="a3"/>
        <w:spacing w:line="276" w:lineRule="auto"/>
        <w:ind w:right="357"/>
      </w:pPr>
      <w:r>
        <w:t>III поясов ЗСО градостроительная деятельность допускается при условии обязательного</w:t>
      </w:r>
      <w:r>
        <w:rPr>
          <w:spacing w:val="80"/>
        </w:rPr>
        <w:t xml:space="preserve"> </w:t>
      </w:r>
      <w:proofErr w:type="spellStart"/>
      <w:r>
        <w:t>канализования</w:t>
      </w:r>
      <w:proofErr w:type="spellEnd"/>
      <w:r>
        <w:rPr>
          <w:spacing w:val="80"/>
        </w:rPr>
        <w:t xml:space="preserve"> </w:t>
      </w:r>
      <w:r>
        <w:t>зданий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сооружений,</w:t>
      </w:r>
      <w:r>
        <w:rPr>
          <w:spacing w:val="80"/>
        </w:rPr>
        <w:t xml:space="preserve"> </w:t>
      </w:r>
      <w:r>
        <w:t>благоустройства</w:t>
      </w:r>
      <w:r>
        <w:rPr>
          <w:spacing w:val="40"/>
        </w:rPr>
        <w:t xml:space="preserve"> </w:t>
      </w:r>
      <w:r>
        <w:t>территории, организации поверхностного стока. Вокруг</w:t>
      </w:r>
      <w:r>
        <w:rPr>
          <w:spacing w:val="40"/>
        </w:rPr>
        <w:t xml:space="preserve"> </w:t>
      </w:r>
      <w:r>
        <w:t>скважин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 xml:space="preserve">быть оборудованы зоны санитарной охраны </w:t>
      </w:r>
      <w:r>
        <w:t>из трех поясов. Первый пояс зоны</w:t>
      </w:r>
      <w:r>
        <w:rPr>
          <w:spacing w:val="40"/>
        </w:rPr>
        <w:t xml:space="preserve"> </w:t>
      </w:r>
      <w:r>
        <w:t>санитарной охраны (зона</w:t>
      </w:r>
      <w:r>
        <w:rPr>
          <w:spacing w:val="40"/>
        </w:rPr>
        <w:t xml:space="preserve"> </w:t>
      </w:r>
      <w:r>
        <w:t>строго режима)</w:t>
      </w:r>
      <w:r>
        <w:rPr>
          <w:spacing w:val="40"/>
        </w:rPr>
        <w:t xml:space="preserve"> </w:t>
      </w:r>
      <w:r>
        <w:t xml:space="preserve">включает площадку вокруг скважины радиусом 30-50 м, ограждаемую забором высотой 1,2м. Территория должна быть </w:t>
      </w:r>
      <w:proofErr w:type="gramStart"/>
      <w:r>
        <w:t>спланирована и озеленена</w:t>
      </w:r>
      <w:proofErr w:type="gramEnd"/>
      <w:r>
        <w:t>.</w:t>
      </w:r>
    </w:p>
    <w:p w:rsidR="00F24988" w:rsidRDefault="00DE5344">
      <w:pPr>
        <w:pStyle w:val="a3"/>
        <w:ind w:left="799"/>
        <w:jc w:val="left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u w:val="single"/>
        </w:rPr>
        <w:t>первого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пояса</w:t>
      </w:r>
      <w:r>
        <w:rPr>
          <w:spacing w:val="-3"/>
        </w:rPr>
        <w:t xml:space="preserve"> </w:t>
      </w:r>
      <w:r>
        <w:rPr>
          <w:spacing w:val="-2"/>
        </w:rPr>
        <w:t>запрещается: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79"/>
        </w:tabs>
        <w:spacing w:before="40"/>
        <w:ind w:left="1079" w:right="0" w:hanging="280"/>
        <w:jc w:val="left"/>
        <w:rPr>
          <w:sz w:val="28"/>
        </w:rPr>
      </w:pPr>
      <w:r>
        <w:rPr>
          <w:sz w:val="28"/>
        </w:rPr>
        <w:t>проживание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79"/>
        </w:tabs>
        <w:spacing w:before="50"/>
        <w:ind w:left="1079" w:right="0" w:hanging="28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выпас</w:t>
      </w:r>
      <w:r>
        <w:rPr>
          <w:spacing w:val="-4"/>
          <w:sz w:val="28"/>
        </w:rPr>
        <w:t xml:space="preserve"> </w:t>
      </w:r>
      <w:r>
        <w:rPr>
          <w:sz w:val="28"/>
        </w:rPr>
        <w:t>скота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птиц;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92"/>
        </w:tabs>
        <w:spacing w:before="48" w:line="276" w:lineRule="auto"/>
        <w:ind w:right="355" w:firstLine="566"/>
        <w:rPr>
          <w:sz w:val="28"/>
        </w:rPr>
      </w:pPr>
      <w:r>
        <w:rPr>
          <w:sz w:val="28"/>
        </w:rPr>
        <w:t>строительство зданий и сооружений, не имеющих прямого отношения к водопроводу. 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пояса,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устанавлив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обязательная иммунизация по группе водных инфекций, обязательный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риодический</w:t>
      </w:r>
      <w:proofErr w:type="spellEnd"/>
      <w:r>
        <w:rPr>
          <w:sz w:val="28"/>
        </w:rPr>
        <w:t xml:space="preserve"> медицинский осмотр и проверка на </w:t>
      </w:r>
      <w:proofErr w:type="spellStart"/>
      <w:r>
        <w:rPr>
          <w:sz w:val="28"/>
        </w:rPr>
        <w:t>бациллоопасность</w:t>
      </w:r>
      <w:proofErr w:type="spellEnd"/>
      <w:r>
        <w:rPr>
          <w:sz w:val="28"/>
        </w:rPr>
        <w:t xml:space="preserve">. Территория площадки </w:t>
      </w:r>
      <w:proofErr w:type="gramStart"/>
      <w:r>
        <w:rPr>
          <w:sz w:val="28"/>
        </w:rPr>
        <w:t>очищается от мусора и нечистот и обеззараживается</w:t>
      </w:r>
      <w:proofErr w:type="gramEnd"/>
      <w:r>
        <w:rPr>
          <w:sz w:val="28"/>
        </w:rPr>
        <w:t xml:space="preserve"> хлорной известью.</w:t>
      </w:r>
    </w:p>
    <w:p w:rsidR="00F24988" w:rsidRDefault="00DE5344">
      <w:pPr>
        <w:pStyle w:val="a3"/>
        <w:spacing w:line="276" w:lineRule="auto"/>
        <w:ind w:right="358" w:firstLine="566"/>
      </w:pPr>
      <w:r>
        <w:t>На территории зоны</w:t>
      </w:r>
      <w:r>
        <w:t xml:space="preserve"> </w:t>
      </w:r>
      <w:r>
        <w:rPr>
          <w:u w:val="single"/>
        </w:rPr>
        <w:t>второго пояса</w:t>
      </w:r>
      <w:r>
        <w:t xml:space="preserve"> радиусом 150 м предусматриваются следующие санитарно-технические мероприятия: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83"/>
        </w:tabs>
        <w:spacing w:line="276" w:lineRule="auto"/>
        <w:ind w:right="360" w:firstLine="566"/>
        <w:rPr>
          <w:sz w:val="28"/>
        </w:rPr>
      </w:pPr>
      <w:r>
        <w:rPr>
          <w:sz w:val="28"/>
        </w:rPr>
        <w:t>всякое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 районными санитарными организациями;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100"/>
        </w:tabs>
        <w:spacing w:line="276" w:lineRule="auto"/>
        <w:ind w:right="359" w:firstLine="566"/>
        <w:rPr>
          <w:sz w:val="28"/>
        </w:rPr>
      </w:pPr>
      <w:r>
        <w:rPr>
          <w:sz w:val="28"/>
        </w:rPr>
        <w:t xml:space="preserve">при застройке участка содержать в чистоте и опрятности </w:t>
      </w:r>
      <w:r>
        <w:rPr>
          <w:sz w:val="28"/>
        </w:rPr>
        <w:t>все улицы и дворы, не допускать их антисанитарного состояния. На территории второго пояса зоны санитарной охраны запрещается: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83"/>
        </w:tabs>
        <w:spacing w:line="276" w:lineRule="auto"/>
        <w:ind w:right="361" w:firstLine="566"/>
        <w:rPr>
          <w:sz w:val="28"/>
        </w:rPr>
      </w:pPr>
      <w:r>
        <w:rPr>
          <w:sz w:val="28"/>
        </w:rPr>
        <w:t xml:space="preserve">загрязнение территории нечистотами, мусором, навозом, промышленными </w:t>
      </w:r>
      <w:r>
        <w:rPr>
          <w:spacing w:val="-2"/>
          <w:sz w:val="28"/>
        </w:rPr>
        <w:t>отходами;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79"/>
        </w:tabs>
        <w:spacing w:line="276" w:lineRule="auto"/>
        <w:ind w:left="799" w:right="729" w:firstLine="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40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ядох</w:t>
      </w:r>
      <w:r>
        <w:rPr>
          <w:sz w:val="28"/>
        </w:rPr>
        <w:t>имикатов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минеральных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шламохранилищ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 вызвать химическое загрязнение источников водоснабжения;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426"/>
        </w:tabs>
        <w:spacing w:before="1" w:line="276" w:lineRule="auto"/>
        <w:ind w:firstLine="566"/>
        <w:rPr>
          <w:sz w:val="28"/>
        </w:rPr>
      </w:pPr>
      <w:r>
        <w:rPr>
          <w:sz w:val="28"/>
        </w:rPr>
        <w:t>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 применение удобрен</w:t>
      </w:r>
      <w:r>
        <w:rPr>
          <w:sz w:val="28"/>
        </w:rPr>
        <w:t>ий и ядохимикатов.</w:t>
      </w:r>
      <w:r>
        <w:rPr>
          <w:spacing w:val="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4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7"/>
          <w:sz w:val="28"/>
        </w:rPr>
        <w:t xml:space="preserve"> </w:t>
      </w:r>
      <w:r>
        <w:rPr>
          <w:sz w:val="28"/>
        </w:rPr>
        <w:t>вод</w:t>
      </w:r>
      <w:r>
        <w:rPr>
          <w:spacing w:val="15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двум</w:t>
      </w:r>
    </w:p>
    <w:p w:rsidR="00F24988" w:rsidRDefault="00F24988">
      <w:pPr>
        <w:spacing w:line="276" w:lineRule="auto"/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 w:line="278" w:lineRule="auto"/>
        <w:ind w:right="359"/>
      </w:pPr>
      <w:r>
        <w:lastRenderedPageBreak/>
        <w:t>основным направлениям – недопущению истощения ресурсов подземных вод и защита их от загрязнения: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97"/>
        </w:tabs>
        <w:spacing w:line="276" w:lineRule="auto"/>
        <w:ind w:right="361" w:firstLine="566"/>
        <w:rPr>
          <w:sz w:val="28"/>
        </w:rPr>
      </w:pPr>
      <w:r>
        <w:rPr>
          <w:sz w:val="28"/>
        </w:rPr>
        <w:t>сокращение использования пресных подземных вод для технических целей и полива зеленых насаждений;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79"/>
        </w:tabs>
        <w:spacing w:line="321" w:lineRule="exact"/>
        <w:ind w:left="1079" w:right="0" w:hanging="28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скважин;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176"/>
        </w:tabs>
        <w:spacing w:before="44" w:line="276" w:lineRule="auto"/>
        <w:ind w:right="358" w:firstLine="566"/>
        <w:rPr>
          <w:sz w:val="28"/>
        </w:rPr>
      </w:pPr>
      <w:r>
        <w:rPr>
          <w:sz w:val="28"/>
        </w:rPr>
        <w:t>вынос из ЗСО I пояса всех потенциальных источников загрязнения подземных вод;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131"/>
        </w:tabs>
        <w:spacing w:line="276" w:lineRule="auto"/>
        <w:ind w:right="359" w:firstLine="566"/>
        <w:rPr>
          <w:sz w:val="28"/>
        </w:rPr>
      </w:pPr>
      <w:r>
        <w:rPr>
          <w:sz w:val="28"/>
        </w:rPr>
        <w:t>в пределах I – III пояс</w:t>
      </w:r>
      <w:r>
        <w:rPr>
          <w:sz w:val="28"/>
        </w:rPr>
        <w:t xml:space="preserve">ов ЗСО скважин разработать комплекс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2.1.4.1110-02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районным</w:t>
      </w:r>
      <w:proofErr w:type="gramEnd"/>
      <w:r>
        <w:rPr>
          <w:sz w:val="28"/>
        </w:rPr>
        <w:t xml:space="preserve"> ЦГСЭН;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241"/>
        </w:tabs>
        <w:spacing w:line="276" w:lineRule="auto"/>
        <w:ind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скважин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качества воды и уровненного режима приступить к ведению мони</w:t>
      </w:r>
      <w:r>
        <w:rPr>
          <w:sz w:val="28"/>
        </w:rPr>
        <w:t>торинга подземных вод (стационарные режимные наблюдения за дебитом, уровнем, температурой и химическим составом воды);</w:t>
      </w:r>
    </w:p>
    <w:p w:rsidR="00F24988" w:rsidRDefault="00DE5344">
      <w:pPr>
        <w:pStyle w:val="a4"/>
        <w:numPr>
          <w:ilvl w:val="0"/>
          <w:numId w:val="4"/>
        </w:numPr>
        <w:tabs>
          <w:tab w:val="left" w:pos="1092"/>
        </w:tabs>
        <w:spacing w:line="276" w:lineRule="auto"/>
        <w:ind w:firstLine="566"/>
        <w:rPr>
          <w:sz w:val="28"/>
        </w:rPr>
      </w:pPr>
      <w:r>
        <w:rPr>
          <w:sz w:val="28"/>
        </w:rPr>
        <w:t xml:space="preserve">контроль качества производить в соответствии с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2.1.4.1074-01 с обязательным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пок</w:t>
      </w:r>
      <w:r>
        <w:rPr>
          <w:sz w:val="28"/>
        </w:rPr>
        <w:t>азателей. Реконструкция и модернизация существующих водозаборов, замена изношенных сетей, предусмотренных данной схемой, позволит сэкономить количество потребляемой воды питьевого качества из арт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кважин и обеспечить ее бесперебойную подачу.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4"/>
        <w:ind w:right="359" w:hanging="504"/>
        <w:jc w:val="both"/>
      </w:pPr>
      <w:bookmarkStart w:id="34" w:name="_TOC_250034"/>
      <w:r>
        <w:t>На</w:t>
      </w:r>
      <w:r>
        <w:rPr>
          <w:b w:val="0"/>
        </w:rPr>
        <w:t xml:space="preserve"> </w:t>
      </w:r>
      <w:r>
        <w:t>водный</w:t>
      </w:r>
      <w:r>
        <w:rPr>
          <w:b w:val="0"/>
        </w:rPr>
        <w:t xml:space="preserve"> </w:t>
      </w:r>
      <w:r>
        <w:t>бассейн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строительству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сбросе</w:t>
      </w:r>
      <w:r>
        <w:rPr>
          <w:b w:val="0"/>
        </w:rPr>
        <w:t xml:space="preserve"> </w:t>
      </w:r>
      <w:r>
        <w:t>(утилизации)</w:t>
      </w:r>
      <w:r>
        <w:rPr>
          <w:b w:val="0"/>
        </w:rPr>
        <w:t xml:space="preserve"> </w:t>
      </w:r>
      <w:r>
        <w:t>промывных</w:t>
      </w:r>
      <w:r>
        <w:rPr>
          <w:b w:val="0"/>
        </w:rPr>
        <w:t xml:space="preserve"> </w:t>
      </w:r>
      <w:bookmarkEnd w:id="34"/>
      <w:r>
        <w:t>вод</w:t>
      </w:r>
    </w:p>
    <w:p w:rsidR="00F24988" w:rsidRDefault="00DE5344">
      <w:pPr>
        <w:pStyle w:val="a3"/>
        <w:spacing w:before="195" w:line="276" w:lineRule="auto"/>
        <w:ind w:right="357" w:firstLine="566"/>
      </w:pPr>
      <w: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F24988" w:rsidRDefault="00DE5344">
      <w:pPr>
        <w:pStyle w:val="a3"/>
        <w:spacing w:before="201" w:line="276" w:lineRule="auto"/>
        <w:ind w:right="358" w:firstLine="566"/>
      </w:pPr>
      <w:r>
        <w:t>Эксплуатация водопроводной сети, а также ее строительство, не предусматривают каких-либо сбросов вредных веществ в водоемы и на</w:t>
      </w:r>
      <w:r>
        <w:t xml:space="preserve"> рельеф.</w:t>
      </w:r>
    </w:p>
    <w:p w:rsidR="00F24988" w:rsidRDefault="00DE5344">
      <w:pPr>
        <w:pStyle w:val="a3"/>
        <w:spacing w:before="198" w:line="276" w:lineRule="auto"/>
        <w:ind w:right="357" w:firstLine="566"/>
      </w:pPr>
      <w: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Негативное воздействие на состояние поверхностных и подземных вод будет наблюдатьс</w:t>
      </w:r>
      <w:r>
        <w:t xml:space="preserve">я только в период строительства, носить временный характер и не окажет существенного влияния на состояние окружающей </w:t>
      </w:r>
      <w:r>
        <w:rPr>
          <w:spacing w:val="-2"/>
        </w:rPr>
        <w:t>среды.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4"/>
        <w:ind w:hanging="504"/>
        <w:jc w:val="both"/>
      </w:pPr>
      <w:bookmarkStart w:id="35" w:name="_TOC_250033"/>
      <w:r>
        <w:t>На</w:t>
      </w:r>
      <w:r>
        <w:rPr>
          <w:b w:val="0"/>
        </w:rPr>
        <w:t xml:space="preserve"> </w:t>
      </w:r>
      <w:r>
        <w:t>окружающую</w:t>
      </w:r>
      <w:r>
        <w:rPr>
          <w:b w:val="0"/>
        </w:rPr>
        <w:t xml:space="preserve"> </w:t>
      </w:r>
      <w:r>
        <w:t>среду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снабжению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хранению</w:t>
      </w:r>
      <w:r>
        <w:rPr>
          <w:b w:val="0"/>
        </w:rPr>
        <w:t xml:space="preserve"> </w:t>
      </w:r>
      <w:r>
        <w:t>химических</w:t>
      </w:r>
      <w:r>
        <w:rPr>
          <w:b w:val="0"/>
        </w:rPr>
        <w:t xml:space="preserve"> </w:t>
      </w:r>
      <w:r>
        <w:t>реагентов,</w:t>
      </w:r>
      <w:r>
        <w:rPr>
          <w:b w:val="0"/>
        </w:rPr>
        <w:t xml:space="preserve"> </w:t>
      </w:r>
      <w:r>
        <w:t>используемых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водоподготовке</w:t>
      </w:r>
      <w:r>
        <w:rPr>
          <w:b w:val="0"/>
        </w:rPr>
        <w:t xml:space="preserve"> </w:t>
      </w:r>
      <w:r>
        <w:t>(хлор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35"/>
      <w:r>
        <w:t>д</w:t>
      </w:r>
      <w:r>
        <w:t>р.)</w:t>
      </w:r>
    </w:p>
    <w:p w:rsidR="00F24988" w:rsidRDefault="00DE5344">
      <w:pPr>
        <w:pStyle w:val="a3"/>
        <w:spacing w:before="196" w:line="278" w:lineRule="auto"/>
        <w:ind w:firstLine="566"/>
        <w:jc w:val="left"/>
      </w:pPr>
      <w:r>
        <w:t>Сооружения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proofErr w:type="spellStart"/>
      <w:r>
        <w:t>Монастырщинского</w:t>
      </w:r>
      <w:proofErr w:type="spellEnd"/>
      <w:r>
        <w:t xml:space="preserve"> сельского поселения в настоящее время отсутствуют.</w:t>
      </w:r>
    </w:p>
    <w:p w:rsidR="00F24988" w:rsidRDefault="00F24988">
      <w:pPr>
        <w:spacing w:line="278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21"/>
        <w:ind w:left="0"/>
        <w:jc w:val="left"/>
      </w:pP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</w:tabs>
        <w:spacing w:before="1" w:line="276" w:lineRule="auto"/>
        <w:ind w:right="358"/>
        <w:jc w:val="both"/>
      </w:pPr>
      <w:bookmarkStart w:id="36" w:name="_TOC_250032"/>
      <w:r>
        <w:t>ОЦЕНКА</w:t>
      </w:r>
      <w:r>
        <w:rPr>
          <w:b w:val="0"/>
        </w:rPr>
        <w:t xml:space="preserve"> </w:t>
      </w:r>
      <w:r>
        <w:t>ОБЪЕМОВ</w:t>
      </w:r>
      <w:r>
        <w:rPr>
          <w:b w:val="0"/>
        </w:rPr>
        <w:t xml:space="preserve"> </w:t>
      </w:r>
      <w:r>
        <w:t>КАПИТАЛЬНЫХ</w:t>
      </w:r>
      <w:r>
        <w:rPr>
          <w:b w:val="0"/>
        </w:rPr>
        <w:t xml:space="preserve"> </w:t>
      </w:r>
      <w:r>
        <w:t>ВЛОЖЕНИЙ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СТРОИТЕЛЬСТВО,</w:t>
      </w:r>
      <w:r>
        <w:rPr>
          <w:b w:val="0"/>
        </w:rPr>
        <w:t xml:space="preserve"> </w:t>
      </w:r>
      <w:r>
        <w:t>РЕКОНСТРУКЦИЮ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МОДЕРНИЗАЦИЮ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6"/>
      <w:r>
        <w:t>ВОДОСНАБЖЕНИЯ</w:t>
      </w:r>
    </w:p>
    <w:p w:rsidR="00F24988" w:rsidRDefault="00DE5344">
      <w:pPr>
        <w:pStyle w:val="a3"/>
        <w:spacing w:before="194" w:line="276" w:lineRule="auto"/>
        <w:ind w:right="357" w:firstLine="566"/>
      </w:pPr>
      <w:r>
        <w:t>Оценка объемов капитальных вложений в строительство, реконструкцию инвестиций и модернизацию объектов централизованных систем водоснабжения в 2017-2030 гг. представлены в таблице 2.9.</w:t>
      </w:r>
    </w:p>
    <w:p w:rsidR="00F24988" w:rsidRDefault="00DE5344">
      <w:pPr>
        <w:pStyle w:val="a3"/>
        <w:spacing w:before="200"/>
        <w:ind w:left="438"/>
        <w:jc w:val="center"/>
      </w:pPr>
      <w:r>
        <w:t>Оценка</w:t>
      </w:r>
      <w:r>
        <w:rPr>
          <w:spacing w:val="-5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rPr>
          <w:spacing w:val="-2"/>
        </w:rPr>
        <w:t>вложений</w:t>
      </w:r>
    </w:p>
    <w:p w:rsidR="00F24988" w:rsidRDefault="00DE5344">
      <w:pPr>
        <w:pStyle w:val="a3"/>
        <w:spacing w:before="24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2.9</w:t>
      </w:r>
    </w:p>
    <w:p w:rsidR="00F24988" w:rsidRDefault="00F24988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5455"/>
        <w:gridCol w:w="1435"/>
        <w:gridCol w:w="1493"/>
        <w:gridCol w:w="1536"/>
      </w:tblGrid>
      <w:tr w:rsidR="00F24988">
        <w:trPr>
          <w:trHeight w:val="374"/>
        </w:trPr>
        <w:tc>
          <w:tcPr>
            <w:tcW w:w="458" w:type="dxa"/>
            <w:vMerge w:val="restart"/>
          </w:tcPr>
          <w:p w:rsidR="00F24988" w:rsidRDefault="00F24988">
            <w:pPr>
              <w:pStyle w:val="TableParagraph"/>
              <w:spacing w:before="4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28" w:right="1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455" w:type="dxa"/>
            <w:vMerge w:val="restart"/>
          </w:tcPr>
          <w:p w:rsidR="00F24988" w:rsidRDefault="00F24988">
            <w:pPr>
              <w:pStyle w:val="TableParagraph"/>
              <w:spacing w:before="208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7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928" w:type="dxa"/>
            <w:gridSpan w:val="2"/>
          </w:tcPr>
          <w:p w:rsidR="00F24988" w:rsidRDefault="00DE5344">
            <w:pPr>
              <w:pStyle w:val="TableParagraph"/>
              <w:spacing w:before="24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строительства</w:t>
            </w:r>
          </w:p>
        </w:tc>
        <w:tc>
          <w:tcPr>
            <w:tcW w:w="1536" w:type="dxa"/>
            <w:vMerge w:val="restart"/>
          </w:tcPr>
          <w:p w:rsidR="00F24988" w:rsidRDefault="00F24988">
            <w:pPr>
              <w:pStyle w:val="TableParagraph"/>
              <w:spacing w:before="47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550" w:right="179" w:hanging="3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Затраты,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руб</w:t>
            </w:r>
            <w:proofErr w:type="spellEnd"/>
          </w:p>
        </w:tc>
      </w:tr>
      <w:tr w:rsidR="00F24988">
        <w:trPr>
          <w:trHeight w:val="1000"/>
        </w:trPr>
        <w:tc>
          <w:tcPr>
            <w:tcW w:w="458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F24988" w:rsidRDefault="00DE5344">
            <w:pPr>
              <w:pStyle w:val="TableParagraph"/>
              <w:spacing w:before="16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срок</w:t>
            </w:r>
          </w:p>
          <w:p w:rsidR="00F24988" w:rsidRDefault="00DE5344">
            <w:pPr>
              <w:pStyle w:val="TableParagraph"/>
              <w:spacing w:line="320" w:lineRule="exact"/>
              <w:ind w:left="19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г.)</w:t>
            </w:r>
          </w:p>
        </w:tc>
        <w:tc>
          <w:tcPr>
            <w:tcW w:w="1493" w:type="dxa"/>
          </w:tcPr>
          <w:p w:rsidR="00F24988" w:rsidRDefault="00DE5344">
            <w:pPr>
              <w:pStyle w:val="TableParagraph"/>
              <w:spacing w:before="14" w:line="322" w:lineRule="exact"/>
              <w:ind w:left="161" w:right="146" w:firstLine="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т.ч.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очередь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(2022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г.)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</w:tr>
      <w:tr w:rsidR="00F24988">
        <w:trPr>
          <w:trHeight w:val="374"/>
        </w:trPr>
        <w:tc>
          <w:tcPr>
            <w:tcW w:w="458" w:type="dxa"/>
          </w:tcPr>
          <w:p w:rsidR="00F24988" w:rsidRDefault="00DE5344">
            <w:pPr>
              <w:pStyle w:val="TableParagraph"/>
              <w:spacing w:before="1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55" w:type="dxa"/>
          </w:tcPr>
          <w:p w:rsidR="00F24988" w:rsidRDefault="00DE5344">
            <w:pPr>
              <w:pStyle w:val="TableParagraph"/>
              <w:spacing w:before="1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5" w:type="dxa"/>
          </w:tcPr>
          <w:p w:rsidR="00F24988" w:rsidRDefault="00DE5344">
            <w:pPr>
              <w:pStyle w:val="TableParagraph"/>
              <w:spacing w:before="19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3" w:type="dxa"/>
          </w:tcPr>
          <w:p w:rsidR="00F24988" w:rsidRDefault="00DE5344">
            <w:pPr>
              <w:pStyle w:val="TableParagraph"/>
              <w:spacing w:before="19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6" w:type="dxa"/>
          </w:tcPr>
          <w:p w:rsidR="00F24988" w:rsidRDefault="00DE5344">
            <w:pPr>
              <w:pStyle w:val="TableParagraph"/>
              <w:spacing w:before="19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24988">
        <w:trPr>
          <w:trHeight w:val="2610"/>
        </w:trPr>
        <w:tc>
          <w:tcPr>
            <w:tcW w:w="458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71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55" w:type="dxa"/>
          </w:tcPr>
          <w:p w:rsidR="00F24988" w:rsidRDefault="00DE5344">
            <w:pPr>
              <w:pStyle w:val="TableParagraph"/>
              <w:spacing w:before="9"/>
              <w:ind w:left="29"/>
              <w:rPr>
                <w:sz w:val="28"/>
              </w:rPr>
            </w:pPr>
            <w:r>
              <w:rPr>
                <w:sz w:val="28"/>
              </w:rPr>
              <w:t>Инвентаризация бесхозяйных объектов 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движимого имущества, используемых для передачи энергетических ресурсов. </w:t>
            </w:r>
            <w:proofErr w:type="spellStart"/>
            <w:r>
              <w:rPr>
                <w:sz w:val="28"/>
              </w:rPr>
              <w:t>Орган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</w:t>
            </w:r>
            <w:proofErr w:type="spellEnd"/>
            <w:r>
              <w:rPr>
                <w:sz w:val="28"/>
              </w:rPr>
              <w:t xml:space="preserve"> бесхозяйных объектов недвижимого имущества. Признание права </w:t>
            </w:r>
            <w:proofErr w:type="spellStart"/>
            <w:r>
              <w:rPr>
                <w:sz w:val="28"/>
              </w:rPr>
              <w:t>муниципал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ной собственности на бесхозяйные объекты недвижимого имущества.</w:t>
            </w:r>
          </w:p>
        </w:tc>
        <w:tc>
          <w:tcPr>
            <w:tcW w:w="1435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71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1493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71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1536" w:type="dxa"/>
          </w:tcPr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rPr>
                <w:sz w:val="28"/>
              </w:rPr>
            </w:pPr>
          </w:p>
          <w:p w:rsidR="00F24988" w:rsidRDefault="00F24988">
            <w:pPr>
              <w:pStyle w:val="TableParagraph"/>
              <w:spacing w:before="171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70000</w:t>
            </w:r>
          </w:p>
        </w:tc>
      </w:tr>
      <w:tr w:rsidR="00F24988">
        <w:trPr>
          <w:trHeight w:val="1322"/>
        </w:trPr>
        <w:tc>
          <w:tcPr>
            <w:tcW w:w="458" w:type="dxa"/>
          </w:tcPr>
          <w:p w:rsidR="00F24988" w:rsidRDefault="00F24988">
            <w:pPr>
              <w:pStyle w:val="TableParagraph"/>
              <w:spacing w:before="170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55" w:type="dxa"/>
          </w:tcPr>
          <w:p w:rsidR="00F24988" w:rsidRDefault="00DE5344">
            <w:pPr>
              <w:pStyle w:val="TableParagraph"/>
              <w:spacing w:before="9"/>
              <w:ind w:left="2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проектно-сметной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документации на реконструкцию существующих </w:t>
            </w:r>
            <w:proofErr w:type="spellStart"/>
            <w:r>
              <w:rPr>
                <w:sz w:val="28"/>
              </w:rPr>
              <w:t>водопр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строительство </w:t>
            </w:r>
            <w:r>
              <w:rPr>
                <w:spacing w:val="-2"/>
                <w:sz w:val="28"/>
              </w:rPr>
              <w:t>новых</w:t>
            </w:r>
          </w:p>
        </w:tc>
        <w:tc>
          <w:tcPr>
            <w:tcW w:w="1435" w:type="dxa"/>
          </w:tcPr>
          <w:p w:rsidR="00F24988" w:rsidRDefault="00F24988">
            <w:pPr>
              <w:pStyle w:val="TableParagraph"/>
              <w:spacing w:before="170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493" w:type="dxa"/>
          </w:tcPr>
          <w:p w:rsidR="00F24988" w:rsidRDefault="00F24988">
            <w:pPr>
              <w:pStyle w:val="TableParagraph"/>
              <w:spacing w:before="170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536" w:type="dxa"/>
          </w:tcPr>
          <w:p w:rsidR="00F24988" w:rsidRDefault="00F24988">
            <w:pPr>
              <w:pStyle w:val="TableParagraph"/>
              <w:spacing w:before="170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5000000</w:t>
            </w:r>
          </w:p>
        </w:tc>
      </w:tr>
      <w:tr w:rsidR="00F24988">
        <w:trPr>
          <w:trHeight w:val="676"/>
        </w:trPr>
        <w:tc>
          <w:tcPr>
            <w:tcW w:w="458" w:type="dxa"/>
          </w:tcPr>
          <w:p w:rsidR="00F24988" w:rsidRDefault="00DE5344">
            <w:pPr>
              <w:pStyle w:val="TableParagraph"/>
              <w:spacing w:before="170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55" w:type="dxa"/>
          </w:tcPr>
          <w:p w:rsidR="00F24988" w:rsidRDefault="00DE5344">
            <w:pPr>
              <w:pStyle w:val="TableParagraph"/>
              <w:spacing w:before="9"/>
              <w:ind w:left="29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водопроводных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оружений</w:t>
            </w:r>
            <w:proofErr w:type="spellEnd"/>
            <w:r>
              <w:rPr>
                <w:sz w:val="28"/>
              </w:rPr>
              <w:t>, км</w:t>
            </w:r>
          </w:p>
        </w:tc>
        <w:tc>
          <w:tcPr>
            <w:tcW w:w="1435" w:type="dxa"/>
          </w:tcPr>
          <w:p w:rsidR="00F24988" w:rsidRDefault="00DE5344">
            <w:pPr>
              <w:pStyle w:val="TableParagraph"/>
              <w:spacing w:before="170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93" w:type="dxa"/>
          </w:tcPr>
          <w:p w:rsidR="00F24988" w:rsidRDefault="00DE5344">
            <w:pPr>
              <w:pStyle w:val="TableParagraph"/>
              <w:spacing w:before="170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36" w:type="dxa"/>
          </w:tcPr>
          <w:p w:rsidR="00F24988" w:rsidRDefault="00DE5344">
            <w:pPr>
              <w:pStyle w:val="TableParagraph"/>
              <w:spacing w:before="17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60000000</w:t>
            </w:r>
          </w:p>
        </w:tc>
      </w:tr>
    </w:tbl>
    <w:p w:rsidR="00F24988" w:rsidRDefault="00DE5344">
      <w:pPr>
        <w:pStyle w:val="a3"/>
        <w:spacing w:before="193" w:line="276" w:lineRule="auto"/>
        <w:ind w:right="357" w:firstLine="360"/>
      </w:pPr>
      <w:r>
        <w:t>Примечание</w:t>
      </w:r>
      <w:r>
        <w:rPr>
          <w:b/>
        </w:rPr>
        <w:t>: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</w:t>
      </w:r>
      <w:r>
        <w:rPr>
          <w:spacing w:val="80"/>
        </w:rPr>
        <w:t xml:space="preserve"> </w:t>
      </w:r>
      <w:r>
        <w:t>на</w:t>
      </w:r>
      <w:r>
        <w:t xml:space="preserve"> очередной финансовый год и плановый период.</w:t>
      </w:r>
    </w:p>
    <w:p w:rsidR="00F24988" w:rsidRDefault="00F24988">
      <w:pPr>
        <w:pStyle w:val="a3"/>
        <w:ind w:left="0"/>
        <w:jc w:val="left"/>
      </w:pPr>
    </w:p>
    <w:p w:rsidR="00F24988" w:rsidRDefault="00F24988">
      <w:pPr>
        <w:pStyle w:val="a3"/>
        <w:spacing w:before="133"/>
        <w:ind w:left="0"/>
        <w:jc w:val="left"/>
      </w:pPr>
    </w:p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  <w:tab w:val="left" w:pos="2863"/>
          <w:tab w:val="left" w:pos="5243"/>
          <w:tab w:val="left" w:pos="7163"/>
        </w:tabs>
        <w:ind w:right="359"/>
      </w:pPr>
      <w:bookmarkStart w:id="37" w:name="_TOC_250031"/>
      <w:r>
        <w:rPr>
          <w:spacing w:val="-2"/>
        </w:rPr>
        <w:t>ЦЕЛЕВЫЕ</w:t>
      </w:r>
      <w:r>
        <w:rPr>
          <w:b w:val="0"/>
        </w:rPr>
        <w:tab/>
      </w:r>
      <w:r>
        <w:rPr>
          <w:spacing w:val="-2"/>
        </w:rPr>
        <w:t>ПОКАЗАТЕЛИ</w:t>
      </w:r>
      <w:r>
        <w:rPr>
          <w:b w:val="0"/>
        </w:rPr>
        <w:tab/>
      </w:r>
      <w:r>
        <w:rPr>
          <w:spacing w:val="-2"/>
        </w:rPr>
        <w:t>РАЗВИТИЯ</w:t>
      </w:r>
      <w:r>
        <w:rPr>
          <w:b w:val="0"/>
        </w:rPr>
        <w:tab/>
      </w:r>
      <w:r>
        <w:rPr>
          <w:spacing w:val="-2"/>
        </w:rPr>
        <w:t>ЦЕНТРАЛИЗОВАННЫХ</w:t>
      </w:r>
      <w:r>
        <w:rPr>
          <w:b w:val="0"/>
          <w:spacing w:val="-2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7"/>
      <w:r>
        <w:t>ВОДОСНАБЖЕНИЯ</w:t>
      </w:r>
    </w:p>
    <w:p w:rsidR="00F24988" w:rsidRDefault="00DE5344">
      <w:pPr>
        <w:pStyle w:val="a3"/>
        <w:spacing w:before="193" w:line="278" w:lineRule="auto"/>
        <w:ind w:firstLine="566"/>
        <w:jc w:val="left"/>
      </w:pPr>
      <w:r>
        <w:t xml:space="preserve">Динамика целевых показателей развития централизованной системы </w:t>
      </w:r>
      <w:proofErr w:type="spellStart"/>
      <w:r>
        <w:t>водосна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представлена в таблице 2.10.</w:t>
      </w:r>
    </w:p>
    <w:p w:rsidR="00F24988" w:rsidRDefault="00DE5344">
      <w:pPr>
        <w:pStyle w:val="a3"/>
        <w:spacing w:before="194"/>
        <w:ind w:left="0" w:right="375"/>
        <w:jc w:val="right"/>
      </w:pPr>
      <w:r>
        <w:t>Динамика</w:t>
      </w:r>
      <w:r>
        <w:rPr>
          <w:spacing w:val="-9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водоснабжения</w:t>
      </w:r>
    </w:p>
    <w:p w:rsidR="00F24988" w:rsidRDefault="00F24988">
      <w:pPr>
        <w:jc w:val="right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3"/>
        <w:spacing w:before="90"/>
        <w:ind w:left="0" w:right="359"/>
        <w:jc w:val="right"/>
      </w:pPr>
      <w:r>
        <w:lastRenderedPageBreak/>
        <w:t>Таблица</w:t>
      </w:r>
      <w:r>
        <w:rPr>
          <w:spacing w:val="-6"/>
        </w:rPr>
        <w:t xml:space="preserve"> </w:t>
      </w:r>
      <w:r>
        <w:rPr>
          <w:spacing w:val="-4"/>
        </w:rPr>
        <w:t>2.10</w:t>
      </w:r>
    </w:p>
    <w:p w:rsidR="00F24988" w:rsidRDefault="00F24988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4702"/>
        <w:gridCol w:w="2324"/>
        <w:gridCol w:w="978"/>
      </w:tblGrid>
      <w:tr w:rsidR="00F24988">
        <w:trPr>
          <w:trHeight w:val="642"/>
        </w:trPr>
        <w:tc>
          <w:tcPr>
            <w:tcW w:w="2285" w:type="dxa"/>
          </w:tcPr>
          <w:p w:rsidR="00F24988" w:rsidRDefault="00DE5344">
            <w:pPr>
              <w:pStyle w:val="TableParagraph"/>
              <w:spacing w:before="15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before="158"/>
              <w:ind w:left="966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индикаторы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line="319" w:lineRule="exact"/>
              <w:ind w:left="745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  <w:p w:rsidR="00F24988" w:rsidRDefault="00DE5344">
            <w:pPr>
              <w:pStyle w:val="TableParagraph"/>
              <w:spacing w:line="303" w:lineRule="exact"/>
              <w:ind w:left="6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базовый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line="319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  <w:p w:rsidR="00F24988" w:rsidRDefault="00DE5344">
            <w:pPr>
              <w:pStyle w:val="TableParagraph"/>
              <w:spacing w:line="303" w:lineRule="exact"/>
              <w:ind w:left="1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</w:tr>
      <w:tr w:rsidR="00F24988">
        <w:trPr>
          <w:trHeight w:val="340"/>
        </w:trPr>
        <w:tc>
          <w:tcPr>
            <w:tcW w:w="2285" w:type="dxa"/>
          </w:tcPr>
          <w:p w:rsidR="00F24988" w:rsidRDefault="00DE534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before="2"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2" w:line="31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2" w:line="318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24988">
        <w:trPr>
          <w:trHeight w:val="1288"/>
        </w:trPr>
        <w:tc>
          <w:tcPr>
            <w:tcW w:w="2285" w:type="dxa"/>
            <w:vMerge w:val="restart"/>
          </w:tcPr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  <w:r>
              <w:rPr>
                <w:sz w:val="28"/>
              </w:rPr>
              <w:t xml:space="preserve"> воды</w:t>
            </w: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ind w:left="40"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Удельный вес проб воды у </w:t>
            </w:r>
            <w:proofErr w:type="spellStart"/>
            <w:r>
              <w:rPr>
                <w:sz w:val="28"/>
              </w:rPr>
              <w:t>потр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бителя</w:t>
            </w:r>
            <w:proofErr w:type="spellEnd"/>
            <w:r>
              <w:rPr>
                <w:sz w:val="28"/>
              </w:rPr>
              <w:t xml:space="preserve">, которые не отвечают </w:t>
            </w:r>
            <w:proofErr w:type="spellStart"/>
            <w:r>
              <w:rPr>
                <w:sz w:val="28"/>
              </w:rPr>
              <w:t>гигие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ническим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санитарно-</w:t>
            </w:r>
          </w:p>
          <w:p w:rsidR="00F24988" w:rsidRDefault="00DE5344">
            <w:pPr>
              <w:pStyle w:val="TableParagraph"/>
              <w:spacing w:line="308" w:lineRule="exact"/>
              <w:ind w:left="40"/>
              <w:jc w:val="both"/>
              <w:rPr>
                <w:sz w:val="28"/>
              </w:rPr>
            </w:pPr>
            <w:r>
              <w:rPr>
                <w:sz w:val="28"/>
              </w:rPr>
              <w:t>химическим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показателям</w:t>
            </w:r>
          </w:p>
        </w:tc>
        <w:tc>
          <w:tcPr>
            <w:tcW w:w="2324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24988">
        <w:trPr>
          <w:trHeight w:val="1288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ind w:left="40" w:right="288"/>
              <w:jc w:val="both"/>
              <w:rPr>
                <w:sz w:val="28"/>
              </w:rPr>
            </w:pPr>
            <w:r>
              <w:rPr>
                <w:sz w:val="28"/>
              </w:rPr>
              <w:t>2. Удельный вес проб воды у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бителя</w:t>
            </w:r>
            <w:proofErr w:type="spellEnd"/>
            <w:r>
              <w:rPr>
                <w:sz w:val="28"/>
              </w:rPr>
              <w:t xml:space="preserve">, которые не отвечают </w:t>
            </w:r>
            <w:proofErr w:type="spellStart"/>
            <w:r>
              <w:rPr>
                <w:sz w:val="28"/>
              </w:rPr>
              <w:t>гигие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ническим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микробио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10" w:lineRule="exact"/>
              <w:ind w:left="40"/>
              <w:jc w:val="both"/>
              <w:rPr>
                <w:sz w:val="28"/>
              </w:rPr>
            </w:pPr>
            <w:r>
              <w:rPr>
                <w:sz w:val="28"/>
              </w:rPr>
              <w:t>логическим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показателям</w:t>
            </w:r>
          </w:p>
        </w:tc>
        <w:tc>
          <w:tcPr>
            <w:tcW w:w="2324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24988">
        <w:trPr>
          <w:trHeight w:val="642"/>
        </w:trPr>
        <w:tc>
          <w:tcPr>
            <w:tcW w:w="2285" w:type="dxa"/>
            <w:vMerge w:val="restart"/>
          </w:tcPr>
          <w:p w:rsidR="00F24988" w:rsidRDefault="00DE5344">
            <w:pPr>
              <w:pStyle w:val="TableParagraph"/>
              <w:spacing w:before="172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дежности</w:t>
            </w:r>
            <w:proofErr w:type="spellEnd"/>
            <w:r>
              <w:rPr>
                <w:sz w:val="28"/>
              </w:rPr>
              <w:t xml:space="preserve"> и бес- </w:t>
            </w:r>
            <w:proofErr w:type="spellStart"/>
            <w:r>
              <w:rPr>
                <w:sz w:val="28"/>
              </w:rPr>
              <w:t>перебойности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во- </w:t>
            </w:r>
            <w:proofErr w:type="spellStart"/>
            <w:r>
              <w:rPr>
                <w:spacing w:val="-2"/>
                <w:sz w:val="28"/>
              </w:rPr>
              <w:t>доснабжения</w:t>
            </w:r>
            <w:proofErr w:type="spellEnd"/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Водопроводные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нуждающиеся</w:t>
            </w:r>
          </w:p>
          <w:p w:rsidR="00F24988" w:rsidRDefault="00DE5344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замене,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</w:t>
            </w:r>
            <w:proofErr w:type="gramStart"/>
            <w:r>
              <w:rPr>
                <w:spacing w:val="-4"/>
                <w:sz w:val="28"/>
              </w:rPr>
              <w:t>м</w:t>
            </w:r>
            <w:proofErr w:type="gram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153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24988">
        <w:trPr>
          <w:trHeight w:val="645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Аварийность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водопровода,</w:t>
            </w:r>
          </w:p>
          <w:p w:rsidR="00F24988" w:rsidRDefault="00DE5344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ед./</w:t>
            </w:r>
            <w:proofErr w:type="gramStart"/>
            <w:r>
              <w:rPr>
                <w:spacing w:val="-2"/>
                <w:sz w:val="28"/>
              </w:rPr>
              <w:t>км</w:t>
            </w:r>
            <w:proofErr w:type="gramEnd"/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0,5/1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0,1/1</w:t>
            </w:r>
          </w:p>
        </w:tc>
      </w:tr>
      <w:tr w:rsidR="00F24988">
        <w:trPr>
          <w:trHeight w:val="338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before="2"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водопроводных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2" w:line="31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2" w:line="31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10%</w:t>
            </w:r>
          </w:p>
        </w:tc>
      </w:tr>
      <w:tr w:rsidR="00F24988">
        <w:trPr>
          <w:trHeight w:val="645"/>
        </w:trPr>
        <w:tc>
          <w:tcPr>
            <w:tcW w:w="2285" w:type="dxa"/>
            <w:vMerge w:val="restart"/>
          </w:tcPr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  <w:r>
              <w:rPr>
                <w:sz w:val="28"/>
              </w:rPr>
              <w:t xml:space="preserve"> обслужи-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абонентов</w:t>
            </w: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ка</w:t>
            </w:r>
            <w:proofErr w:type="spellEnd"/>
            <w:r>
              <w:rPr>
                <w:spacing w:val="-5"/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чество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ед.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156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156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24988">
        <w:trPr>
          <w:trHeight w:val="966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2. Обеспеченность населения центр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лизованным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водоснабжением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</w:t>
            </w:r>
            <w:proofErr w:type="spellEnd"/>
            <w:r>
              <w:rPr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  <w:proofErr w:type="gramEnd"/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31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314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24988">
        <w:trPr>
          <w:trHeight w:val="1286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3. Охват абонентов приборами учета (доля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отношению к общему числу </w:t>
            </w:r>
            <w:proofErr w:type="spellStart"/>
            <w:r>
              <w:rPr>
                <w:sz w:val="28"/>
              </w:rPr>
              <w:t>абонен</w:t>
            </w:r>
            <w:proofErr w:type="spellEnd"/>
            <w:r>
              <w:rPr>
                <w:sz w:val="28"/>
              </w:rPr>
              <w:t>-</w:t>
            </w:r>
          </w:p>
          <w:p w:rsidR="00F24988" w:rsidRDefault="00DE5344">
            <w:pPr>
              <w:pStyle w:val="TableParagraph"/>
              <w:spacing w:line="307" w:lineRule="exact"/>
              <w:ind w:left="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%:</w:t>
            </w:r>
          </w:p>
        </w:tc>
        <w:tc>
          <w:tcPr>
            <w:tcW w:w="2324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F24988">
            <w:pPr>
              <w:pStyle w:val="TableParagraph"/>
              <w:spacing w:before="153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24988">
        <w:trPr>
          <w:trHeight w:val="340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before="2" w:line="31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население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2" w:line="31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2" w:line="318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24988">
        <w:trPr>
          <w:trHeight w:val="645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социально-культурного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24988" w:rsidRDefault="00DE5344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153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24988">
        <w:trPr>
          <w:trHeight w:val="338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before="2"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2" w:line="316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2" w:line="316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24988">
        <w:trPr>
          <w:trHeight w:val="645"/>
        </w:trPr>
        <w:tc>
          <w:tcPr>
            <w:tcW w:w="2285" w:type="dxa"/>
            <w:vMerge w:val="restart"/>
          </w:tcPr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 xml:space="preserve">5. Показатели </w:t>
            </w:r>
            <w:r>
              <w:rPr>
                <w:spacing w:val="-2"/>
                <w:sz w:val="28"/>
              </w:rPr>
              <w:t xml:space="preserve">эффективности использования </w:t>
            </w:r>
            <w:r>
              <w:rPr>
                <w:sz w:val="28"/>
              </w:rPr>
              <w:t>ресурсов,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сокращения потерь воды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F24988" w:rsidRDefault="00DE5344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транспортировке</w:t>
            </w:r>
          </w:p>
        </w:tc>
        <w:tc>
          <w:tcPr>
            <w:tcW w:w="4702" w:type="dxa"/>
          </w:tcPr>
          <w:p w:rsidR="00F24988" w:rsidRDefault="00DE5344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неоплаченной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об-</w:t>
            </w:r>
          </w:p>
          <w:p w:rsidR="00F24988" w:rsidRDefault="00DE5344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24" w:type="dxa"/>
          </w:tcPr>
          <w:p w:rsidR="00F24988" w:rsidRDefault="00DE5344">
            <w:pPr>
              <w:pStyle w:val="TableParagraph"/>
              <w:spacing w:before="156"/>
              <w:ind w:left="11" w:right="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978" w:type="dxa"/>
          </w:tcPr>
          <w:p w:rsidR="00F24988" w:rsidRDefault="00DE5344">
            <w:pPr>
              <w:pStyle w:val="TableParagraph"/>
              <w:spacing w:before="156"/>
              <w:ind w:left="1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24988">
        <w:trPr>
          <w:trHeight w:val="1600"/>
        </w:trPr>
        <w:tc>
          <w:tcPr>
            <w:tcW w:w="2285" w:type="dxa"/>
            <w:vMerge/>
            <w:tcBorders>
              <w:top w:val="nil"/>
            </w:tcBorders>
          </w:tcPr>
          <w:p w:rsidR="00F24988" w:rsidRDefault="00F24988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F24988" w:rsidRDefault="00F24988">
            <w:pPr>
              <w:pStyle w:val="TableParagraph"/>
              <w:spacing w:before="30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  <w:vertAlign w:val="superscript"/>
              </w:rPr>
              <w:t>3</w:t>
            </w:r>
            <w:r>
              <w:rPr>
                <w:spacing w:val="-4"/>
                <w:sz w:val="28"/>
              </w:rPr>
              <w:t>/км</w:t>
            </w:r>
          </w:p>
        </w:tc>
        <w:tc>
          <w:tcPr>
            <w:tcW w:w="2324" w:type="dxa"/>
          </w:tcPr>
          <w:p w:rsidR="00F24988" w:rsidRDefault="00F24988">
            <w:pPr>
              <w:pStyle w:val="TableParagraph"/>
              <w:spacing w:before="30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</w:t>
            </w:r>
            <w:proofErr w:type="spellEnd"/>
            <w:r>
              <w:rPr>
                <w:spacing w:val="-5"/>
                <w:sz w:val="28"/>
              </w:rPr>
              <w:t>/с</w:t>
            </w:r>
          </w:p>
        </w:tc>
        <w:tc>
          <w:tcPr>
            <w:tcW w:w="978" w:type="dxa"/>
          </w:tcPr>
          <w:p w:rsidR="00F24988" w:rsidRDefault="00F24988">
            <w:pPr>
              <w:pStyle w:val="TableParagraph"/>
              <w:spacing w:before="309"/>
              <w:rPr>
                <w:sz w:val="28"/>
              </w:rPr>
            </w:pPr>
          </w:p>
          <w:p w:rsidR="00F24988" w:rsidRDefault="00DE5344">
            <w:pPr>
              <w:pStyle w:val="TableParagraph"/>
              <w:ind w:left="1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F24988" w:rsidRDefault="00DE5344">
      <w:pPr>
        <w:pStyle w:val="Heading1"/>
        <w:numPr>
          <w:ilvl w:val="1"/>
          <w:numId w:val="11"/>
        </w:numPr>
        <w:tabs>
          <w:tab w:val="left" w:pos="1022"/>
          <w:tab w:val="left" w:pos="1024"/>
          <w:tab w:val="left" w:pos="3199"/>
          <w:tab w:val="left" w:pos="5971"/>
          <w:tab w:val="left" w:pos="8841"/>
        </w:tabs>
        <w:spacing w:before="201" w:line="276" w:lineRule="auto"/>
        <w:ind w:right="358"/>
      </w:pPr>
      <w:bookmarkStart w:id="38" w:name="_TOC_250030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2"/>
        </w:rPr>
        <w:t>ВЫЯВЛЕННЫХ</w:t>
      </w:r>
      <w:r>
        <w:rPr>
          <w:b w:val="0"/>
        </w:rPr>
        <w:tab/>
      </w:r>
      <w:r>
        <w:rPr>
          <w:spacing w:val="-2"/>
        </w:rPr>
        <w:t>БЕСХОЗЯЙНЫХ</w:t>
      </w:r>
      <w:r>
        <w:rPr>
          <w:b w:val="0"/>
        </w:rPr>
        <w:tab/>
      </w:r>
      <w:r>
        <w:rPr>
          <w:spacing w:val="-2"/>
        </w:rPr>
        <w:t>ОБЪЕКТОВ</w:t>
      </w:r>
      <w:r>
        <w:rPr>
          <w:b w:val="0"/>
          <w:spacing w:val="-2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8"/>
      <w:r>
        <w:t>ВОДОСНАБЖЕНИЯ.</w:t>
      </w:r>
    </w:p>
    <w:p w:rsidR="00F24988" w:rsidRDefault="00DE5344">
      <w:pPr>
        <w:pStyle w:val="a3"/>
        <w:spacing w:before="196" w:line="276" w:lineRule="auto"/>
        <w:ind w:firstLine="566"/>
        <w:jc w:val="left"/>
      </w:pPr>
      <w:r>
        <w:t>Бесхозяйных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не выявлено.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1"/>
        <w:numPr>
          <w:ilvl w:val="0"/>
          <w:numId w:val="11"/>
        </w:numPr>
        <w:tabs>
          <w:tab w:val="left" w:pos="3786"/>
        </w:tabs>
        <w:spacing w:before="94"/>
        <w:ind w:left="3786" w:hanging="359"/>
        <w:jc w:val="left"/>
      </w:pPr>
      <w:bookmarkStart w:id="39" w:name="_TOC_250029"/>
      <w:r>
        <w:lastRenderedPageBreak/>
        <w:t>СХЕМА</w:t>
      </w:r>
      <w:r>
        <w:rPr>
          <w:b w:val="0"/>
          <w:spacing w:val="-7"/>
        </w:rPr>
        <w:t xml:space="preserve"> </w:t>
      </w:r>
      <w:bookmarkEnd w:id="39"/>
      <w:r>
        <w:rPr>
          <w:spacing w:val="-2"/>
        </w:rPr>
        <w:t>ВОДООТВЕДЕНИЯ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  <w:tab w:val="left" w:pos="1024"/>
          <w:tab w:val="left" w:pos="7847"/>
        </w:tabs>
        <w:spacing w:before="250"/>
        <w:ind w:right="359"/>
      </w:pPr>
      <w:bookmarkStart w:id="40" w:name="_TOC_250028"/>
      <w:r>
        <w:t>Существующее</w:t>
      </w:r>
      <w:r>
        <w:rPr>
          <w:b w:val="0"/>
          <w:spacing w:val="40"/>
        </w:rPr>
        <w:t xml:space="preserve"> </w:t>
      </w:r>
      <w:r>
        <w:t>положение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r>
        <w:t>сфере</w:t>
      </w:r>
      <w:r>
        <w:rPr>
          <w:b w:val="0"/>
          <w:spacing w:val="40"/>
        </w:rPr>
        <w:t xml:space="preserve"> </w:t>
      </w:r>
      <w:r>
        <w:t>водоотведения</w:t>
      </w:r>
      <w:r>
        <w:rPr>
          <w:b w:val="0"/>
        </w:rP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b w:val="0"/>
          <w:spacing w:val="-2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40"/>
      <w:r>
        <w:t>поселения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0"/>
        <w:ind w:right="358" w:hanging="504"/>
        <w:jc w:val="both"/>
      </w:pPr>
      <w:bookmarkStart w:id="41" w:name="_TOC_250027"/>
      <w:r>
        <w:t>Описание</w:t>
      </w:r>
      <w:r>
        <w:rPr>
          <w:b w:val="0"/>
        </w:rPr>
        <w:t xml:space="preserve"> </w:t>
      </w:r>
      <w:r>
        <w:t>структуры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сбора,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деление</w:t>
      </w:r>
      <w:r>
        <w:rPr>
          <w:b w:val="0"/>
        </w:rPr>
        <w:t xml:space="preserve"> </w:t>
      </w:r>
      <w:r>
        <w:t>территории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эксплуатационные</w:t>
      </w:r>
      <w:r>
        <w:rPr>
          <w:b w:val="0"/>
        </w:rPr>
        <w:t xml:space="preserve"> </w:t>
      </w:r>
      <w:bookmarkEnd w:id="41"/>
      <w:r>
        <w:rPr>
          <w:spacing w:val="-4"/>
        </w:rPr>
        <w:t>зоны</w:t>
      </w:r>
    </w:p>
    <w:p w:rsidR="00F24988" w:rsidRDefault="00DE5344">
      <w:pPr>
        <w:pStyle w:val="a3"/>
        <w:spacing w:before="193" w:line="276" w:lineRule="auto"/>
        <w:ind w:right="359" w:firstLine="566"/>
      </w:pPr>
      <w:r>
        <w:t>На момент разработки настоящей схемы централизованной системой бытовой канализации</w:t>
      </w:r>
      <w:r>
        <w:rPr>
          <w:spacing w:val="40"/>
        </w:rPr>
        <w:t xml:space="preserve"> </w:t>
      </w:r>
      <w:r>
        <w:t xml:space="preserve">Монастырщинское сельское поселение не обеспечено. Сброс сточных вод осуществляется в выгребные ямы, с последующим вывозом ассенизаторскими </w:t>
      </w:r>
      <w:r>
        <w:rPr>
          <w:spacing w:val="-2"/>
        </w:rPr>
        <w:t>машинами.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6"/>
        <w:ind w:hanging="504"/>
        <w:jc w:val="both"/>
      </w:pPr>
      <w:bookmarkStart w:id="42" w:name="_TOC_250026"/>
      <w:r>
        <w:t>Описание</w:t>
      </w:r>
      <w:r>
        <w:rPr>
          <w:b w:val="0"/>
        </w:rPr>
        <w:t xml:space="preserve"> </w:t>
      </w:r>
      <w:r>
        <w:t>результатов</w:t>
      </w:r>
      <w:r>
        <w:rPr>
          <w:b w:val="0"/>
        </w:rPr>
        <w:t xml:space="preserve"> </w:t>
      </w:r>
      <w:r>
        <w:t>технического</w:t>
      </w:r>
      <w:r>
        <w:rPr>
          <w:b w:val="0"/>
        </w:rPr>
        <w:t xml:space="preserve"> </w:t>
      </w:r>
      <w:r>
        <w:t>обследования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описание</w:t>
      </w:r>
      <w:r>
        <w:rPr>
          <w:b w:val="0"/>
        </w:rPr>
        <w:t xml:space="preserve"> </w:t>
      </w:r>
      <w:r>
        <w:t>сущ</w:t>
      </w:r>
      <w:r>
        <w:t>ествующих</w:t>
      </w:r>
      <w:r>
        <w:rPr>
          <w:b w:val="0"/>
          <w:spacing w:val="-3"/>
        </w:rPr>
        <w:t xml:space="preserve"> </w:t>
      </w:r>
      <w:r>
        <w:t>канализационных</w:t>
      </w:r>
      <w:r>
        <w:rPr>
          <w:b w:val="0"/>
          <w:spacing w:val="-3"/>
        </w:rPr>
        <w:t xml:space="preserve"> </w:t>
      </w:r>
      <w:r>
        <w:t>очистных</w:t>
      </w:r>
      <w:r>
        <w:rPr>
          <w:b w:val="0"/>
          <w:spacing w:val="-3"/>
        </w:rPr>
        <w:t xml:space="preserve"> </w:t>
      </w:r>
      <w:r>
        <w:t>сооружений,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4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применяемой</w:t>
      </w:r>
      <w:r>
        <w:rPr>
          <w:b w:val="0"/>
        </w:rPr>
        <w:t xml:space="preserve"> </w:t>
      </w:r>
      <w:r>
        <w:t>технологической</w:t>
      </w:r>
      <w:r>
        <w:rPr>
          <w:b w:val="0"/>
        </w:rPr>
        <w:t xml:space="preserve"> </w:t>
      </w:r>
      <w:r>
        <w:t>схемы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нормативов</w:t>
      </w:r>
      <w:r>
        <w:rPr>
          <w:b w:val="0"/>
        </w:rPr>
        <w:t xml:space="preserve"> </w:t>
      </w:r>
      <w:r>
        <w:t>качества</w:t>
      </w:r>
      <w:r>
        <w:rPr>
          <w:b w:val="0"/>
          <w:spacing w:val="4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существующего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соо</w:t>
      </w:r>
      <w:r>
        <w:t>ружений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описание</w:t>
      </w:r>
      <w:r>
        <w:rPr>
          <w:b w:val="0"/>
        </w:rPr>
        <w:t xml:space="preserve"> </w:t>
      </w:r>
      <w:r>
        <w:t>локальных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сооружений,</w:t>
      </w:r>
      <w:r>
        <w:rPr>
          <w:b w:val="0"/>
        </w:rPr>
        <w:t xml:space="preserve"> </w:t>
      </w:r>
      <w:r>
        <w:t>создаваемых</w:t>
      </w:r>
      <w:r>
        <w:rPr>
          <w:b w:val="0"/>
        </w:rPr>
        <w:t xml:space="preserve"> </w:t>
      </w:r>
      <w:bookmarkEnd w:id="42"/>
      <w:r>
        <w:t>абонентами</w:t>
      </w:r>
    </w:p>
    <w:p w:rsidR="00F24988" w:rsidRDefault="00DE5344">
      <w:pPr>
        <w:pStyle w:val="a3"/>
        <w:spacing w:before="194" w:line="278" w:lineRule="auto"/>
        <w:ind w:right="358" w:firstLine="566"/>
      </w:pPr>
      <w:r>
        <w:t xml:space="preserve">В </w:t>
      </w:r>
      <w:proofErr w:type="spellStart"/>
      <w:r>
        <w:t>Монастырщинском</w:t>
      </w:r>
      <w:proofErr w:type="spellEnd"/>
      <w:r>
        <w:t xml:space="preserve"> сельском поселении</w:t>
      </w:r>
      <w:r>
        <w:rPr>
          <w:spacing w:val="40"/>
        </w:rPr>
        <w:t xml:space="preserve"> </w:t>
      </w:r>
      <w:r>
        <w:t xml:space="preserve">централизованной системы </w:t>
      </w:r>
      <w:proofErr w:type="spellStart"/>
      <w:r>
        <w:t>водоо</w:t>
      </w:r>
      <w:proofErr w:type="gramStart"/>
      <w:r>
        <w:t>т</w:t>
      </w:r>
      <w:proofErr w:type="spellEnd"/>
      <w:r>
        <w:t>-</w:t>
      </w:r>
      <w:proofErr w:type="gramEnd"/>
      <w:r>
        <w:t xml:space="preserve"> ведения 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9"/>
        <w:ind w:hanging="504"/>
        <w:jc w:val="both"/>
      </w:pPr>
      <w:bookmarkStart w:id="43" w:name="_TOC_250025"/>
      <w:r>
        <w:t>Описание</w:t>
      </w:r>
      <w:r>
        <w:rPr>
          <w:b w:val="0"/>
        </w:rPr>
        <w:t xml:space="preserve"> </w:t>
      </w:r>
      <w:r>
        <w:t>технологических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водоотведения,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нецентрализованного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(территорий,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которых</w:t>
      </w:r>
      <w:r>
        <w:rPr>
          <w:b w:val="0"/>
        </w:rPr>
        <w:t xml:space="preserve"> </w:t>
      </w:r>
      <w:r>
        <w:t>водоотведение</w:t>
      </w:r>
      <w:r>
        <w:rPr>
          <w:b w:val="0"/>
        </w:rPr>
        <w:t xml:space="preserve"> </w:t>
      </w:r>
      <w:r>
        <w:t>осуществляется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водоотведения)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43"/>
      <w:r>
        <w:t>водоотведения</w:t>
      </w:r>
    </w:p>
    <w:p w:rsidR="00F24988" w:rsidRDefault="00DE5344">
      <w:pPr>
        <w:pStyle w:val="a3"/>
        <w:spacing w:before="195" w:line="278" w:lineRule="auto"/>
        <w:ind w:right="360" w:firstLine="566"/>
      </w:pP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Монастырщинское</w:t>
      </w:r>
      <w:r>
        <w:rPr>
          <w:spacing w:val="-2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</w:t>
      </w:r>
      <w:r>
        <w:t>оселение централизованной системой бытовой канализации не обеспечено.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9"/>
        <w:ind w:hanging="504"/>
        <w:jc w:val="both"/>
      </w:pPr>
      <w:bookmarkStart w:id="44" w:name="_TOC_250024"/>
      <w:r>
        <w:t>Описание</w:t>
      </w:r>
      <w:r>
        <w:rPr>
          <w:b w:val="0"/>
        </w:rPr>
        <w:t xml:space="preserve"> </w:t>
      </w:r>
      <w:r>
        <w:t>технической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утилизации</w:t>
      </w:r>
      <w:r>
        <w:rPr>
          <w:b w:val="0"/>
        </w:rPr>
        <w:t xml:space="preserve"> </w:t>
      </w:r>
      <w:r>
        <w:t>осадков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сооружениях</w:t>
      </w:r>
      <w:r>
        <w:rPr>
          <w:b w:val="0"/>
        </w:rPr>
        <w:t xml:space="preserve"> </w:t>
      </w:r>
      <w:r>
        <w:t>существующей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44"/>
      <w:r>
        <w:t>водоотведения</w:t>
      </w:r>
    </w:p>
    <w:p w:rsidR="00F24988" w:rsidRDefault="00DE5344">
      <w:pPr>
        <w:pStyle w:val="a3"/>
        <w:spacing w:before="195" w:line="276" w:lineRule="auto"/>
        <w:ind w:right="358" w:firstLine="566"/>
      </w:pPr>
      <w:r>
        <w:t>Технической возможности утилизации осадков сточных вод нет. Сброс</w:t>
      </w:r>
      <w:r>
        <w:rPr>
          <w:spacing w:val="80"/>
        </w:rPr>
        <w:t xml:space="preserve"> </w:t>
      </w:r>
      <w:r>
        <w:t>сточных вод осуществляется в выгребные ямы, с последующим вывозом ассенизаторскими машинами.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94"/>
        <w:ind w:hanging="504"/>
        <w:jc w:val="both"/>
      </w:pPr>
      <w:bookmarkStart w:id="45" w:name="_TOC_250023"/>
      <w:r>
        <w:lastRenderedPageBreak/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</w:rPr>
        <w:t xml:space="preserve"> </w:t>
      </w:r>
      <w:r>
        <w:t>канализационных</w:t>
      </w:r>
      <w:r>
        <w:rPr>
          <w:b w:val="0"/>
        </w:rPr>
        <w:t xml:space="preserve"> </w:t>
      </w:r>
      <w:r>
        <w:t>коллекторов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сетей,</w:t>
      </w:r>
      <w:r>
        <w:rPr>
          <w:b w:val="0"/>
        </w:rPr>
        <w:t xml:space="preserve"> </w:t>
      </w:r>
      <w:r>
        <w:t>соор</w:t>
      </w:r>
      <w:r>
        <w:t>ужений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них,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износа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отвода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45"/>
      <w:r>
        <w:rPr>
          <w:spacing w:val="-2"/>
        </w:rPr>
        <w:t>водоотведения</w:t>
      </w:r>
    </w:p>
    <w:p w:rsidR="00F24988" w:rsidRDefault="00DE5344">
      <w:pPr>
        <w:pStyle w:val="a3"/>
        <w:tabs>
          <w:tab w:val="left" w:pos="2464"/>
          <w:tab w:val="left" w:pos="2997"/>
          <w:tab w:val="left" w:pos="4773"/>
          <w:tab w:val="left" w:pos="7228"/>
          <w:tab w:val="left" w:pos="8601"/>
        </w:tabs>
        <w:spacing w:before="195"/>
        <w:ind w:left="799"/>
        <w:jc w:val="left"/>
      </w:pPr>
      <w:r>
        <w:rPr>
          <w:spacing w:val="-2"/>
        </w:rPr>
        <w:t>Территория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оборудована</w:t>
      </w:r>
      <w:r>
        <w:tab/>
      </w:r>
      <w:r>
        <w:rPr>
          <w:spacing w:val="-2"/>
        </w:rPr>
        <w:t>централизованной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водоотведения.</w:t>
      </w:r>
    </w:p>
    <w:p w:rsidR="00F24988" w:rsidRDefault="00DE5344">
      <w:pPr>
        <w:pStyle w:val="a3"/>
        <w:spacing w:before="50"/>
        <w:jc w:val="left"/>
      </w:pPr>
      <w:r>
        <w:t>Коллекторов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2"/>
        <w:ind w:hanging="504"/>
        <w:jc w:val="both"/>
      </w:pPr>
      <w:bookmarkStart w:id="46" w:name="_TOC_250022"/>
      <w:r>
        <w:t>Оценка</w:t>
      </w:r>
      <w:r>
        <w:rPr>
          <w:b w:val="0"/>
        </w:rPr>
        <w:t xml:space="preserve"> </w:t>
      </w:r>
      <w:r>
        <w:t>безопасности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надежности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46"/>
      <w:r>
        <w:t>управляемости</w:t>
      </w:r>
    </w:p>
    <w:p w:rsidR="00F24988" w:rsidRDefault="00DE5344">
      <w:pPr>
        <w:pStyle w:val="a3"/>
        <w:spacing w:before="95"/>
        <w:ind w:left="873"/>
        <w:jc w:val="left"/>
      </w:pPr>
      <w:r>
        <w:t>Объектов</w:t>
      </w:r>
      <w:r>
        <w:rPr>
          <w:spacing w:val="-11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водоотведения</w:t>
      </w:r>
      <w:r>
        <w:rPr>
          <w:spacing w:val="-9"/>
        </w:rPr>
        <w:t xml:space="preserve"> </w:t>
      </w:r>
      <w:r>
        <w:rPr>
          <w:spacing w:val="-4"/>
        </w:rPr>
        <w:t>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2" w:line="242" w:lineRule="auto"/>
        <w:ind w:right="358" w:hanging="504"/>
        <w:jc w:val="both"/>
      </w:pPr>
      <w:bookmarkStart w:id="47" w:name="_TOC_250021"/>
      <w:r>
        <w:t>Оценка</w:t>
      </w:r>
      <w:r>
        <w:rPr>
          <w:b w:val="0"/>
        </w:rPr>
        <w:t xml:space="preserve"> </w:t>
      </w:r>
      <w:r>
        <w:t>воздействия</w:t>
      </w:r>
      <w:r>
        <w:rPr>
          <w:b w:val="0"/>
        </w:rPr>
        <w:t xml:space="preserve"> </w:t>
      </w:r>
      <w:r>
        <w:t>сбросов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через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окруж</w:t>
      </w:r>
      <w:r>
        <w:t>ающую</w:t>
      </w:r>
      <w:r>
        <w:rPr>
          <w:b w:val="0"/>
        </w:rPr>
        <w:t xml:space="preserve"> </w:t>
      </w:r>
      <w:bookmarkEnd w:id="47"/>
      <w:r>
        <w:t>среду</w:t>
      </w:r>
    </w:p>
    <w:p w:rsidR="00F24988" w:rsidRDefault="00DE5344">
      <w:pPr>
        <w:pStyle w:val="a3"/>
        <w:spacing w:before="189" w:line="276" w:lineRule="auto"/>
        <w:ind w:right="358" w:firstLine="566"/>
      </w:pPr>
      <w:r>
        <w:t xml:space="preserve">На момент разработки настоящей схемы централизованной системы бытовой канализации в </w:t>
      </w:r>
      <w:proofErr w:type="spellStart"/>
      <w:r>
        <w:t>Монастырщинском</w:t>
      </w:r>
      <w:proofErr w:type="spellEnd"/>
      <w:r>
        <w:t xml:space="preserve"> сельском поселении нет. В большей части 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существующий</w:t>
      </w:r>
      <w:r>
        <w:rPr>
          <w:spacing w:val="-6"/>
        </w:rPr>
        <w:t xml:space="preserve"> </w:t>
      </w:r>
      <w:r>
        <w:t>жилой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обеспечен</w:t>
      </w:r>
      <w:r>
        <w:rPr>
          <w:spacing w:val="-6"/>
        </w:rPr>
        <w:t xml:space="preserve"> </w:t>
      </w:r>
      <w:r>
        <w:t>внутренними</w:t>
      </w:r>
      <w:r>
        <w:rPr>
          <w:spacing w:val="-6"/>
        </w:rPr>
        <w:t xml:space="preserve"> </w:t>
      </w:r>
      <w:r>
        <w:t>системами канализации. Поэтому преобла</w:t>
      </w:r>
      <w:r>
        <w:t>дающее место в системе канализации отведено выгребным ямам и септикам.</w:t>
      </w:r>
    </w:p>
    <w:p w:rsidR="00F24988" w:rsidRDefault="00DE5344">
      <w:pPr>
        <w:pStyle w:val="a3"/>
        <w:spacing w:before="201" w:line="276" w:lineRule="auto"/>
        <w:ind w:right="357" w:firstLine="566"/>
      </w:pPr>
      <w:r>
        <w:t>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объектов. Увеличивается содержание</w:t>
      </w:r>
      <w:r>
        <w:t xml:space="preserve"> вредных веществ органического и неорганического происхождения, токсичных веществ, болезнетворных бактерий и тяжелых металлов. А также является фактором возникновения риска заболеваемости населения. Сброс неочищенных стоков </w:t>
      </w:r>
      <w:proofErr w:type="gramStart"/>
      <w:r>
        <w:t>наносит вред животному и растите</w:t>
      </w:r>
      <w:r>
        <w:t>льному миру и приводит</w:t>
      </w:r>
      <w:proofErr w:type="gramEnd"/>
      <w:r>
        <w:t xml:space="preserve"> к одному из наиболее опасных видов деградации водосборных площадей.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4" w:line="242" w:lineRule="auto"/>
        <w:ind w:hanging="504"/>
        <w:jc w:val="both"/>
      </w:pPr>
      <w:bookmarkStart w:id="48" w:name="_TOC_250020"/>
      <w:r>
        <w:t>Описание</w:t>
      </w:r>
      <w:r>
        <w:rPr>
          <w:b w:val="0"/>
        </w:rPr>
        <w:t xml:space="preserve"> </w:t>
      </w:r>
      <w:r>
        <w:t>территорий,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охваченных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системой</w:t>
      </w:r>
      <w:r>
        <w:rPr>
          <w:b w:val="0"/>
        </w:rPr>
        <w:t xml:space="preserve"> </w:t>
      </w:r>
      <w:bookmarkEnd w:id="48"/>
      <w:r>
        <w:t>водоотведения</w:t>
      </w:r>
    </w:p>
    <w:p w:rsidR="00F24988" w:rsidRDefault="00DE5344">
      <w:pPr>
        <w:pStyle w:val="a3"/>
        <w:spacing w:before="189" w:line="276" w:lineRule="auto"/>
        <w:ind w:right="358" w:firstLine="566"/>
      </w:pPr>
      <w:r>
        <w:t xml:space="preserve">На данный момент в </w:t>
      </w:r>
      <w:proofErr w:type="spellStart"/>
      <w:r>
        <w:t>Монастырщинском</w:t>
      </w:r>
      <w:proofErr w:type="spellEnd"/>
      <w:r>
        <w:t xml:space="preserve"> сельском поселении вся территория не охвачена централизованной системой водоотведения. Используется выгребные ямы и септики. Описание существующих технических и технологических проблем системы водоотведения</w:t>
      </w:r>
      <w:r>
        <w:rPr>
          <w:spacing w:val="80"/>
        </w:rPr>
        <w:t xml:space="preserve"> </w:t>
      </w:r>
      <w:r>
        <w:t>Воздвиженского сельского поселения</w:t>
      </w:r>
    </w:p>
    <w:p w:rsidR="00F24988" w:rsidRDefault="00DE5344">
      <w:pPr>
        <w:pStyle w:val="a3"/>
        <w:spacing w:before="202" w:line="276" w:lineRule="auto"/>
        <w:ind w:right="358" w:firstLine="566"/>
      </w:pPr>
      <w:r>
        <w:t xml:space="preserve">Технические и технологические проблемы систем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поселения:</w:t>
      </w:r>
    </w:p>
    <w:p w:rsidR="00F24988" w:rsidRDefault="00DE5344">
      <w:pPr>
        <w:pStyle w:val="a4"/>
        <w:numPr>
          <w:ilvl w:val="0"/>
          <w:numId w:val="3"/>
        </w:numPr>
        <w:tabs>
          <w:tab w:val="left" w:pos="1513"/>
        </w:tabs>
        <w:spacing w:before="197"/>
        <w:ind w:left="1513" w:right="0" w:hanging="35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F24988" w:rsidRDefault="00DE5344">
      <w:pPr>
        <w:pStyle w:val="a4"/>
        <w:numPr>
          <w:ilvl w:val="0"/>
          <w:numId w:val="3"/>
        </w:numPr>
        <w:tabs>
          <w:tab w:val="left" w:pos="1514"/>
        </w:tabs>
        <w:spacing w:before="226" w:line="268" w:lineRule="auto"/>
        <w:ind w:right="358"/>
        <w:rPr>
          <w:sz w:val="28"/>
        </w:rPr>
      </w:pPr>
      <w:r>
        <w:rPr>
          <w:sz w:val="28"/>
        </w:rPr>
        <w:t>преобладающее место в системе канализации отведено уборным с выгребными ямами, частично сеп</w:t>
      </w:r>
      <w:r>
        <w:rPr>
          <w:sz w:val="28"/>
        </w:rPr>
        <w:t>тикам. В связи с этим возможно загрязнение поверхностных и подземных вод, почв, нет возможности организовать учет количества стоков.</w:t>
      </w:r>
    </w:p>
    <w:p w:rsidR="00F24988" w:rsidRDefault="00F24988">
      <w:pPr>
        <w:spacing w:line="268" w:lineRule="auto"/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4"/>
        <w:numPr>
          <w:ilvl w:val="0"/>
          <w:numId w:val="3"/>
        </w:numPr>
        <w:tabs>
          <w:tab w:val="left" w:pos="1513"/>
        </w:tabs>
        <w:spacing w:before="90"/>
        <w:ind w:left="1513" w:right="0" w:hanging="357"/>
        <w:jc w:val="left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канализации.</w:t>
      </w:r>
    </w:p>
    <w:p w:rsidR="00F24988" w:rsidRDefault="00DE5344">
      <w:pPr>
        <w:pStyle w:val="a3"/>
        <w:spacing w:before="225" w:line="276" w:lineRule="auto"/>
        <w:ind w:right="359" w:firstLine="566"/>
      </w:pPr>
      <w:r>
        <w:t>Предписания органов, осуществляющих государственный надзор, муниципальны</w:t>
      </w:r>
      <w:r>
        <w:t>й контроль, об устранении нарушений, влияющих на качество и безопасность воды, в настоящее время отсутствуют.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</w:tabs>
        <w:ind w:left="1022" w:right="0" w:hanging="430"/>
      </w:pPr>
      <w:bookmarkStart w:id="49" w:name="_TOC_250019"/>
      <w:r>
        <w:t>Балансы</w:t>
      </w:r>
      <w:r>
        <w:rPr>
          <w:b w:val="0"/>
          <w:spacing w:val="-5"/>
        </w:rPr>
        <w:t xml:space="preserve"> </w:t>
      </w:r>
      <w:r>
        <w:t>сточных</w:t>
      </w:r>
      <w:r>
        <w:rPr>
          <w:b w:val="0"/>
          <w:spacing w:val="-2"/>
        </w:rPr>
        <w:t xml:space="preserve"> </w:t>
      </w:r>
      <w:r>
        <w:t>вод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системе</w:t>
      </w:r>
      <w:r>
        <w:rPr>
          <w:b w:val="0"/>
          <w:spacing w:val="-3"/>
        </w:rPr>
        <w:t xml:space="preserve"> </w:t>
      </w:r>
      <w:bookmarkEnd w:id="49"/>
      <w:r>
        <w:rPr>
          <w:spacing w:val="-2"/>
        </w:rPr>
        <w:t>водоотведения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9"/>
        <w:ind w:right="358" w:hanging="504"/>
        <w:jc w:val="both"/>
      </w:pPr>
      <w:bookmarkStart w:id="50" w:name="_TOC_250018"/>
      <w:r>
        <w:t>Баланс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стоков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bookmarkEnd w:id="50"/>
      <w:r>
        <w:rPr>
          <w:spacing w:val="-2"/>
        </w:rPr>
        <w:t>водоотведения</w:t>
      </w:r>
    </w:p>
    <w:p w:rsidR="00F24988" w:rsidRDefault="00DE5344">
      <w:pPr>
        <w:pStyle w:val="a3"/>
        <w:spacing w:before="195"/>
        <w:ind w:left="799"/>
        <w:jc w:val="left"/>
      </w:pPr>
      <w:r>
        <w:t>Централизованной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водоотведения</w:t>
      </w:r>
      <w:r>
        <w:rPr>
          <w:spacing w:val="-9"/>
        </w:rPr>
        <w:t xml:space="preserve"> </w:t>
      </w:r>
      <w:r>
        <w:rPr>
          <w:spacing w:val="-4"/>
        </w:rPr>
        <w:t>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4"/>
        <w:ind w:right="359" w:hanging="504"/>
        <w:jc w:val="both"/>
      </w:pPr>
      <w:bookmarkStart w:id="51" w:name="_TOC_250017"/>
      <w:r>
        <w:t>Оценка</w:t>
      </w:r>
      <w:r>
        <w:rPr>
          <w:b w:val="0"/>
        </w:rPr>
        <w:t xml:space="preserve"> </w:t>
      </w:r>
      <w:r>
        <w:t>фактического</w:t>
      </w:r>
      <w:r>
        <w:rPr>
          <w:b w:val="0"/>
        </w:rPr>
        <w:t xml:space="preserve"> </w:t>
      </w:r>
      <w:r>
        <w:t>притока</w:t>
      </w:r>
      <w:r>
        <w:rPr>
          <w:b w:val="0"/>
        </w:rPr>
        <w:t xml:space="preserve"> </w:t>
      </w:r>
      <w:r>
        <w:t>неорганизованного</w:t>
      </w:r>
      <w:r>
        <w:rPr>
          <w:b w:val="0"/>
        </w:rPr>
        <w:t xml:space="preserve"> </w:t>
      </w:r>
      <w:r>
        <w:t>стока</w:t>
      </w:r>
      <w:r>
        <w:rPr>
          <w:b w:val="0"/>
        </w:rPr>
        <w:t xml:space="preserve"> </w:t>
      </w:r>
      <w:r>
        <w:t>(сточных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поступающих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поверхности</w:t>
      </w:r>
      <w:r>
        <w:rPr>
          <w:b w:val="0"/>
        </w:rPr>
        <w:t xml:space="preserve"> </w:t>
      </w:r>
      <w:r>
        <w:t>рельефа</w:t>
      </w:r>
      <w:r>
        <w:rPr>
          <w:b w:val="0"/>
        </w:rPr>
        <w:t xml:space="preserve"> </w:t>
      </w:r>
      <w:r>
        <w:t>местности)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bookmarkEnd w:id="51"/>
      <w:r>
        <w:t>водоотведения</w:t>
      </w:r>
    </w:p>
    <w:p w:rsidR="00F24988" w:rsidRDefault="00DE5344">
      <w:pPr>
        <w:pStyle w:val="a3"/>
        <w:spacing w:before="194" w:line="276" w:lineRule="auto"/>
        <w:ind w:right="359" w:firstLine="566"/>
      </w:pPr>
      <w:r>
        <w:t xml:space="preserve">Централизованное водоотведение сточных вод, поступающих по поверхности рельефа местности на очистные сооружения, 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отсутствует.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06"/>
        <w:ind w:right="359" w:hanging="504"/>
        <w:jc w:val="both"/>
      </w:pPr>
      <w:r>
        <w:t>Результаты</w:t>
      </w:r>
      <w:r>
        <w:rPr>
          <w:b w:val="0"/>
        </w:rPr>
        <w:t xml:space="preserve"> </w:t>
      </w:r>
      <w:r>
        <w:t>ретроспективного</w:t>
      </w:r>
      <w:r>
        <w:rPr>
          <w:b w:val="0"/>
        </w:rPr>
        <w:t xml:space="preserve"> </w:t>
      </w:r>
      <w:r>
        <w:t>анализа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последние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балансов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</w:t>
      </w:r>
      <w:r>
        <w:t>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поселениям,</w:t>
      </w:r>
      <w:r>
        <w:rPr>
          <w:b w:val="0"/>
        </w:rPr>
        <w:t xml:space="preserve"> </w:t>
      </w:r>
      <w:r>
        <w:t>городским</w:t>
      </w:r>
      <w:r>
        <w:rPr>
          <w:b w:val="0"/>
        </w:rPr>
        <w:t xml:space="preserve"> </w:t>
      </w:r>
      <w:r>
        <w:t>округам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выделением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дефицитов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резервов</w:t>
      </w:r>
      <w:r>
        <w:rPr>
          <w:b w:val="0"/>
        </w:rPr>
        <w:t xml:space="preserve"> </w:t>
      </w:r>
      <w:r>
        <w:t>производственных</w:t>
      </w:r>
      <w:r>
        <w:rPr>
          <w:b w:val="0"/>
        </w:rPr>
        <w:t xml:space="preserve"> </w:t>
      </w:r>
      <w:r>
        <w:t>мощностей</w:t>
      </w:r>
    </w:p>
    <w:p w:rsidR="00F24988" w:rsidRDefault="00DE5344">
      <w:pPr>
        <w:pStyle w:val="a3"/>
        <w:spacing w:before="195" w:line="276" w:lineRule="auto"/>
        <w:ind w:right="358" w:firstLine="566"/>
      </w:pPr>
      <w:r>
        <w:t>Балансы поступления сточных вод в централизованные системы водоотв</w:t>
      </w:r>
      <w:r>
        <w:t xml:space="preserve">едения </w:t>
      </w:r>
      <w:r>
        <w:rPr>
          <w:spacing w:val="-2"/>
        </w:rPr>
        <w:t>отсутствуют.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ind w:hanging="504"/>
        <w:jc w:val="both"/>
      </w:pPr>
      <w:r>
        <w:t>Прогнозные</w:t>
      </w:r>
      <w:r>
        <w:rPr>
          <w:b w:val="0"/>
        </w:rPr>
        <w:t xml:space="preserve"> </w:t>
      </w:r>
      <w:r>
        <w:t>балансы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стоков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срок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менее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различных</w:t>
      </w:r>
      <w:r>
        <w:rPr>
          <w:b w:val="0"/>
        </w:rPr>
        <w:t xml:space="preserve"> </w:t>
      </w:r>
      <w:r>
        <w:t>сценариев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поселения</w:t>
      </w:r>
    </w:p>
    <w:p w:rsidR="00F24988" w:rsidRDefault="00DE5344">
      <w:pPr>
        <w:pStyle w:val="a3"/>
        <w:spacing w:before="116" w:line="276" w:lineRule="auto"/>
        <w:ind w:right="357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на первую очередь предусматривается оборудование септиками первоочередных объектов </w:t>
      </w:r>
      <w:proofErr w:type="spellStart"/>
      <w:r>
        <w:t>канализования</w:t>
      </w:r>
      <w:proofErr w:type="spellEnd"/>
      <w:r>
        <w:t>. На расчетный срок необходимо оборудовать септиками полной заводской готовности каждого потребителя. Для ути</w:t>
      </w:r>
      <w:r>
        <w:t xml:space="preserve">лизации сточных вод предусматривается строительство канализационных очистных сооружений 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поселения.</w:t>
      </w:r>
    </w:p>
    <w:p w:rsidR="00F24988" w:rsidRDefault="00DE5344">
      <w:pPr>
        <w:pStyle w:val="a3"/>
        <w:spacing w:before="119" w:line="276" w:lineRule="auto"/>
        <w:ind w:right="359" w:firstLine="566"/>
      </w:pPr>
      <w:r>
        <w:t>Емкости септиков должны обеспечивать хранение 3-х кратного суточного притока. Очистку камер выполнять не менее 1 раз</w:t>
      </w:r>
      <w:r>
        <w:t>а в год.</w:t>
      </w:r>
    </w:p>
    <w:p w:rsidR="00F24988" w:rsidRDefault="00DE5344">
      <w:pPr>
        <w:pStyle w:val="a3"/>
        <w:spacing w:before="121" w:line="276" w:lineRule="auto"/>
        <w:ind w:right="358" w:firstLine="566"/>
      </w:pPr>
      <w:r>
        <w:t>Вывоз стоков от септиков выполнить специализированными машинами на канализационные очистные сооружения.</w:t>
      </w:r>
    </w:p>
    <w:p w:rsidR="00F24988" w:rsidRDefault="00F24988">
      <w:pPr>
        <w:spacing w:line="276" w:lineRule="auto"/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</w:tabs>
        <w:spacing w:before="94"/>
        <w:ind w:left="1022" w:right="0" w:hanging="430"/>
      </w:pPr>
      <w:bookmarkStart w:id="52" w:name="_TOC_250016"/>
      <w:r>
        <w:lastRenderedPageBreak/>
        <w:t>Прогноз</w:t>
      </w:r>
      <w:r>
        <w:rPr>
          <w:b w:val="0"/>
          <w:spacing w:val="-6"/>
        </w:rPr>
        <w:t xml:space="preserve"> </w:t>
      </w:r>
      <w:r>
        <w:t>объема</w:t>
      </w:r>
      <w:r>
        <w:rPr>
          <w:b w:val="0"/>
          <w:spacing w:val="-5"/>
        </w:rPr>
        <w:t xml:space="preserve"> </w:t>
      </w:r>
      <w:r>
        <w:t>сточных</w:t>
      </w:r>
      <w:r>
        <w:rPr>
          <w:b w:val="0"/>
          <w:spacing w:val="-4"/>
        </w:rPr>
        <w:t xml:space="preserve"> </w:t>
      </w:r>
      <w:bookmarkEnd w:id="52"/>
      <w:r>
        <w:rPr>
          <w:spacing w:val="-5"/>
        </w:rPr>
        <w:t>вод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</w:tabs>
        <w:spacing w:before="250"/>
        <w:ind w:right="359" w:hanging="504"/>
      </w:pPr>
      <w:bookmarkStart w:id="53" w:name="_TOC_250015"/>
      <w:r>
        <w:t>Сведения</w:t>
      </w:r>
      <w:r>
        <w:rPr>
          <w:b w:val="0"/>
          <w:spacing w:val="40"/>
        </w:rPr>
        <w:t xml:space="preserve"> </w:t>
      </w:r>
      <w:r>
        <w:t>о</w:t>
      </w:r>
      <w:r>
        <w:rPr>
          <w:b w:val="0"/>
          <w:spacing w:val="40"/>
        </w:rPr>
        <w:t xml:space="preserve"> </w:t>
      </w:r>
      <w:r>
        <w:t>фактическом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ожидаемом</w:t>
      </w:r>
      <w:r>
        <w:rPr>
          <w:b w:val="0"/>
          <w:spacing w:val="40"/>
        </w:rPr>
        <w:t xml:space="preserve"> </w:t>
      </w:r>
      <w:r>
        <w:t>поступлении</w:t>
      </w:r>
      <w:r>
        <w:rPr>
          <w:b w:val="0"/>
          <w:spacing w:val="4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bookmarkEnd w:id="53"/>
      <w:r>
        <w:t>водоотведения</w:t>
      </w:r>
    </w:p>
    <w:p w:rsidR="00F24988" w:rsidRDefault="00DE5344">
      <w:pPr>
        <w:pStyle w:val="a3"/>
        <w:spacing w:before="193"/>
        <w:ind w:left="799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фактическом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ожидаемом</w:t>
      </w:r>
      <w:r>
        <w:rPr>
          <w:spacing w:val="-7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сточных</w:t>
      </w:r>
      <w:r>
        <w:rPr>
          <w:spacing w:val="-4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rPr>
          <w:spacing w:val="-2"/>
        </w:rPr>
        <w:t>отсутствуют.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4279"/>
          <w:tab w:val="left" w:pos="6321"/>
          <w:tab w:val="left" w:pos="9357"/>
        </w:tabs>
        <w:spacing w:before="254"/>
        <w:ind w:hanging="504"/>
      </w:pPr>
      <w:bookmarkStart w:id="54" w:name="_TOC_250014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структуры</w:t>
      </w:r>
      <w:r>
        <w:rPr>
          <w:b w:val="0"/>
        </w:rPr>
        <w:tab/>
      </w:r>
      <w:r>
        <w:rPr>
          <w:spacing w:val="-2"/>
        </w:rPr>
        <w:t>централизованной</w:t>
      </w:r>
      <w:r>
        <w:rPr>
          <w:b w:val="0"/>
        </w:rPr>
        <w:tab/>
      </w:r>
      <w:r>
        <w:rPr>
          <w:spacing w:val="-2"/>
        </w:rPr>
        <w:t>системы</w:t>
      </w:r>
      <w:r>
        <w:rPr>
          <w:b w:val="0"/>
          <w:spacing w:val="-2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(эксплуатационные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bookmarkEnd w:id="54"/>
      <w:r>
        <w:t>зоны)</w:t>
      </w:r>
    </w:p>
    <w:p w:rsidR="00F24988" w:rsidRDefault="00DE5344">
      <w:pPr>
        <w:pStyle w:val="a3"/>
        <w:spacing w:before="194" w:line="278" w:lineRule="auto"/>
        <w:ind w:right="361" w:firstLine="566"/>
      </w:pPr>
      <w:r>
        <w:t xml:space="preserve">Централизованной системы водоотведения на территории </w:t>
      </w:r>
      <w:proofErr w:type="spellStart"/>
      <w:r>
        <w:t>Монастырщинского</w:t>
      </w:r>
      <w:proofErr w:type="spellEnd"/>
      <w:r>
        <w:t xml:space="preserve"> </w:t>
      </w:r>
      <w:r>
        <w:t>сельского поселения 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3"/>
        </w:tabs>
        <w:spacing w:before="199"/>
        <w:ind w:right="358" w:hanging="505"/>
        <w:jc w:val="both"/>
      </w:pPr>
      <w:r>
        <w:t>Расчет</w:t>
      </w:r>
      <w:r>
        <w:rPr>
          <w:b w:val="0"/>
        </w:rPr>
        <w:t xml:space="preserve"> </w:t>
      </w:r>
      <w:r>
        <w:t>требуемой</w:t>
      </w:r>
      <w:r>
        <w:rPr>
          <w:b w:val="0"/>
        </w:rPr>
        <w:t xml:space="preserve"> </w:t>
      </w:r>
      <w:r>
        <w:t>мощности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расчетном</w:t>
      </w:r>
      <w:r>
        <w:rPr>
          <w:b w:val="0"/>
        </w:rPr>
        <w:t xml:space="preserve"> </w:t>
      </w:r>
      <w:r>
        <w:t>расходе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годам</w:t>
      </w:r>
    </w:p>
    <w:p w:rsidR="00F24988" w:rsidRDefault="00DE5344">
      <w:pPr>
        <w:pStyle w:val="a3"/>
        <w:spacing w:before="116"/>
        <w:ind w:left="868"/>
      </w:pPr>
      <w:r>
        <w:t>Строительство</w:t>
      </w:r>
      <w:r>
        <w:rPr>
          <w:spacing w:val="-8"/>
        </w:rPr>
        <w:t xml:space="preserve"> </w:t>
      </w:r>
      <w:r>
        <w:t>канализационных</w:t>
      </w:r>
      <w:r>
        <w:rPr>
          <w:spacing w:val="-6"/>
        </w:rPr>
        <w:t xml:space="preserve"> </w:t>
      </w:r>
      <w:r>
        <w:t>очистных</w:t>
      </w:r>
      <w:r>
        <w:rPr>
          <w:spacing w:val="-5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КОС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планируется.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4065"/>
          <w:tab w:val="left" w:pos="5299"/>
          <w:tab w:val="left" w:pos="7583"/>
          <w:tab w:val="left" w:pos="8932"/>
          <w:tab w:val="left" w:pos="9314"/>
        </w:tabs>
        <w:spacing w:before="254"/>
        <w:ind w:hanging="504"/>
      </w:pPr>
      <w:bookmarkStart w:id="55" w:name="_TOC_250013"/>
      <w:r>
        <w:rPr>
          <w:spacing w:val="-2"/>
        </w:rPr>
        <w:t>Результаты</w:t>
      </w:r>
      <w:r>
        <w:rPr>
          <w:b w:val="0"/>
        </w:rPr>
        <w:tab/>
      </w:r>
      <w:r>
        <w:rPr>
          <w:spacing w:val="-2"/>
        </w:rPr>
        <w:t>анализа</w:t>
      </w:r>
      <w:r>
        <w:rPr>
          <w:b w:val="0"/>
        </w:rPr>
        <w:tab/>
      </w:r>
      <w:r>
        <w:rPr>
          <w:spacing w:val="-2"/>
        </w:rPr>
        <w:t>гидравлических</w:t>
      </w:r>
      <w:r>
        <w:rPr>
          <w:b w:val="0"/>
        </w:rPr>
        <w:tab/>
      </w:r>
      <w:r>
        <w:rPr>
          <w:spacing w:val="-2"/>
        </w:rPr>
        <w:t>режимов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режимов</w:t>
      </w:r>
      <w:r>
        <w:rPr>
          <w:b w:val="0"/>
          <w:spacing w:val="-2"/>
        </w:rPr>
        <w:t xml:space="preserve"> </w:t>
      </w:r>
      <w:r>
        <w:t>работы</w:t>
      </w:r>
      <w:r>
        <w:rPr>
          <w:b w:val="0"/>
        </w:rPr>
        <w:t xml:space="preserve"> </w:t>
      </w:r>
      <w:r>
        <w:t>элементов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5"/>
      <w:r>
        <w:t>водоотведения</w:t>
      </w:r>
    </w:p>
    <w:p w:rsidR="00F24988" w:rsidRDefault="00DE5344">
      <w:pPr>
        <w:pStyle w:val="a3"/>
        <w:spacing w:before="193" w:line="278" w:lineRule="auto"/>
        <w:ind w:right="358" w:firstLine="566"/>
      </w:pPr>
      <w:r>
        <w:t xml:space="preserve">В настоящее время в </w:t>
      </w:r>
      <w:proofErr w:type="spellStart"/>
      <w:r>
        <w:t>Монастырщинском</w:t>
      </w:r>
      <w:proofErr w:type="spellEnd"/>
      <w:r>
        <w:t xml:space="preserve"> сельском поселении не организована система с напорными коллекторами.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199"/>
        <w:ind w:hanging="504"/>
        <w:jc w:val="both"/>
      </w:pPr>
      <w:r>
        <w:t>Анализ</w:t>
      </w:r>
      <w:r>
        <w:rPr>
          <w:b w:val="0"/>
        </w:rPr>
        <w:t xml:space="preserve"> </w:t>
      </w:r>
      <w:proofErr w:type="gramStart"/>
      <w:r>
        <w:t>резервов</w:t>
      </w:r>
      <w:r>
        <w:rPr>
          <w:b w:val="0"/>
        </w:rPr>
        <w:t xml:space="preserve"> </w:t>
      </w:r>
      <w:r>
        <w:t>производственных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proofErr w:type="gramEnd"/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расширения</w:t>
      </w:r>
      <w:r>
        <w:rPr>
          <w:b w:val="0"/>
        </w:rPr>
        <w:t xml:space="preserve"> </w:t>
      </w:r>
      <w:r>
        <w:t>зоны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действия</w:t>
      </w:r>
    </w:p>
    <w:p w:rsidR="00F24988" w:rsidRDefault="00DE5344">
      <w:pPr>
        <w:pStyle w:val="a3"/>
        <w:spacing w:before="196" w:line="276" w:lineRule="auto"/>
        <w:ind w:right="361" w:firstLine="566"/>
      </w:pPr>
      <w:r>
        <w:t>Анализ</w:t>
      </w:r>
      <w:r>
        <w:rPr>
          <w:spacing w:val="-5"/>
        </w:rPr>
        <w:t xml:space="preserve"> </w:t>
      </w:r>
      <w:r>
        <w:t>резервов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мощностей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выполнить,</w:t>
      </w:r>
      <w:r>
        <w:rPr>
          <w:spacing w:val="-5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отсутствия очистных сооружений.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  <w:tab w:val="left" w:pos="1024"/>
        </w:tabs>
        <w:jc w:val="both"/>
      </w:pPr>
      <w:bookmarkStart w:id="56" w:name="_TOC_250012"/>
      <w:r>
        <w:t>Предложения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</w:t>
      </w:r>
      <w:r>
        <w:t>нструкции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(техническому</w:t>
      </w:r>
      <w:r>
        <w:rPr>
          <w:b w:val="0"/>
        </w:rPr>
        <w:t xml:space="preserve"> </w:t>
      </w:r>
      <w:r>
        <w:t>перевооружению)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6"/>
      <w:r>
        <w:rPr>
          <w:spacing w:val="-2"/>
        </w:rPr>
        <w:t>водоотведения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6"/>
          <w:tab w:val="left" w:pos="3969"/>
          <w:tab w:val="left" w:pos="6014"/>
          <w:tab w:val="left" w:pos="7737"/>
          <w:tab w:val="left" w:pos="8906"/>
          <w:tab w:val="left" w:pos="9379"/>
        </w:tabs>
        <w:spacing w:before="200"/>
        <w:ind w:right="358" w:hanging="504"/>
      </w:pPr>
      <w:bookmarkStart w:id="57" w:name="_TOC_250011"/>
      <w:r>
        <w:rPr>
          <w:spacing w:val="-2"/>
        </w:rPr>
        <w:t>Основные</w:t>
      </w:r>
      <w:r>
        <w:rPr>
          <w:b w:val="0"/>
        </w:rPr>
        <w:tab/>
      </w:r>
      <w:r>
        <w:rPr>
          <w:spacing w:val="-2"/>
        </w:rPr>
        <w:t>направления,</w:t>
      </w:r>
      <w:r>
        <w:rPr>
          <w:b w:val="0"/>
        </w:rPr>
        <w:tab/>
      </w:r>
      <w:r>
        <w:rPr>
          <w:spacing w:val="-2"/>
        </w:rPr>
        <w:t>принципы,</w:t>
      </w:r>
      <w:r>
        <w:rPr>
          <w:b w:val="0"/>
        </w:rPr>
        <w:tab/>
      </w:r>
      <w:r>
        <w:rPr>
          <w:spacing w:val="-2"/>
        </w:rPr>
        <w:t>задачи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целевые</w:t>
      </w:r>
      <w:r>
        <w:rPr>
          <w:b w:val="0"/>
          <w:spacing w:val="-2"/>
        </w:rPr>
        <w:t xml:space="preserve"> </w:t>
      </w:r>
      <w:r>
        <w:t>показатели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7"/>
      <w:r>
        <w:t>водоотведения</w:t>
      </w:r>
    </w:p>
    <w:p w:rsidR="00F24988" w:rsidRDefault="00DE5344">
      <w:pPr>
        <w:pStyle w:val="a3"/>
        <w:spacing w:before="196" w:line="276" w:lineRule="auto"/>
        <w:ind w:right="357" w:firstLine="566"/>
      </w:pPr>
      <w:proofErr w:type="gramStart"/>
      <w:r>
        <w:t xml:space="preserve">Раздел «Водоотведение» Схемы водоснабжения и водоотведения </w:t>
      </w:r>
      <w:proofErr w:type="spellStart"/>
      <w:r>
        <w:t>Монастырщинского</w:t>
      </w:r>
      <w:proofErr w:type="spellEnd"/>
      <w:r>
        <w:rPr>
          <w:spacing w:val="76"/>
        </w:rPr>
        <w:t xml:space="preserve"> </w:t>
      </w:r>
      <w:r>
        <w:t>сельского</w:t>
      </w:r>
      <w:r>
        <w:rPr>
          <w:spacing w:val="79"/>
        </w:rPr>
        <w:t xml:space="preserve"> </w:t>
      </w:r>
      <w:r>
        <w:t>поселения</w:t>
      </w:r>
      <w:r>
        <w:rPr>
          <w:spacing w:val="77"/>
        </w:rPr>
        <w:t xml:space="preserve"> </w:t>
      </w:r>
      <w:r>
        <w:t>на</w:t>
      </w:r>
      <w:r>
        <w:rPr>
          <w:spacing w:val="45"/>
          <w:w w:val="150"/>
        </w:rPr>
        <w:t xml:space="preserve"> </w:t>
      </w:r>
      <w:r>
        <w:t>период</w:t>
      </w:r>
      <w:r>
        <w:rPr>
          <w:spacing w:val="78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2030</w:t>
      </w:r>
      <w:r>
        <w:rPr>
          <w:spacing w:val="45"/>
          <w:w w:val="150"/>
        </w:rPr>
        <w:t xml:space="preserve"> </w:t>
      </w:r>
      <w:r>
        <w:t>года</w:t>
      </w:r>
      <w:r>
        <w:rPr>
          <w:spacing w:val="45"/>
          <w:w w:val="150"/>
        </w:rPr>
        <w:t xml:space="preserve"> </w:t>
      </w:r>
      <w:r>
        <w:t>(далее</w:t>
      </w:r>
      <w:r>
        <w:rPr>
          <w:spacing w:val="78"/>
        </w:rPr>
        <w:t xml:space="preserve"> </w:t>
      </w:r>
      <w:r>
        <w:rPr>
          <w:spacing w:val="-2"/>
        </w:rPr>
        <w:t>раздел</w:t>
      </w:r>
      <w:proofErr w:type="gramEnd"/>
    </w:p>
    <w:p w:rsidR="00F24988" w:rsidRDefault="00DE5344">
      <w:pPr>
        <w:pStyle w:val="a3"/>
        <w:spacing w:line="276" w:lineRule="auto"/>
        <w:ind w:right="357"/>
      </w:pPr>
      <w:proofErr w:type="gramStart"/>
      <w:r>
        <w:t>«Водоотведение» схемы водоснабжения и водоотведения) разработан в</w:t>
      </w:r>
      <w:r>
        <w:rPr>
          <w:spacing w:val="40"/>
        </w:rPr>
        <w:t xml:space="preserve"> </w:t>
      </w:r>
      <w:r>
        <w:t>целях реализации государственной политики в сфере водоотв</w:t>
      </w:r>
      <w:r>
        <w:t>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</w:t>
      </w:r>
      <w:r>
        <w:t>од; обеспечение доступности услуг водоотведения для абонентов за счет развития централизованной системы водоотведения.</w:t>
      </w:r>
      <w:proofErr w:type="gramEnd"/>
    </w:p>
    <w:p w:rsidR="00F24988" w:rsidRDefault="00DE5344">
      <w:pPr>
        <w:spacing w:before="198"/>
        <w:ind w:left="799"/>
        <w:jc w:val="both"/>
        <w:rPr>
          <w:i/>
          <w:sz w:val="28"/>
        </w:rPr>
      </w:pPr>
      <w:r>
        <w:rPr>
          <w:i/>
          <w:sz w:val="28"/>
        </w:rPr>
        <w:t>Принципами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централизованных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водоотведения</w:t>
      </w:r>
      <w:r>
        <w:rPr>
          <w:spacing w:val="-8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F24988" w:rsidRDefault="00F24988">
      <w:pPr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a4"/>
        <w:numPr>
          <w:ilvl w:val="0"/>
          <w:numId w:val="2"/>
        </w:numPr>
        <w:tabs>
          <w:tab w:val="left" w:pos="1514"/>
        </w:tabs>
        <w:spacing w:before="90" w:line="278" w:lineRule="auto"/>
        <w:ind w:right="358"/>
        <w:rPr>
          <w:sz w:val="28"/>
        </w:rPr>
      </w:pPr>
      <w:r>
        <w:rPr>
          <w:sz w:val="28"/>
        </w:rPr>
        <w:lastRenderedPageBreak/>
        <w:t>постоянное улучшение качества предоставления услуг водоотведения потребителям (абонентам);</w:t>
      </w:r>
    </w:p>
    <w:p w:rsidR="00F24988" w:rsidRDefault="00DE5344">
      <w:pPr>
        <w:pStyle w:val="a4"/>
        <w:numPr>
          <w:ilvl w:val="0"/>
          <w:numId w:val="2"/>
        </w:numPr>
        <w:tabs>
          <w:tab w:val="left" w:pos="1514"/>
        </w:tabs>
        <w:spacing w:before="193" w:line="276" w:lineRule="auto"/>
        <w:ind w:right="358"/>
        <w:rPr>
          <w:sz w:val="28"/>
        </w:rPr>
      </w:pPr>
      <w:r>
        <w:rPr>
          <w:sz w:val="28"/>
        </w:rPr>
        <w:t>удовлетворение потребности в обеспечении услугой водоотведения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объектов капитального строительства;</w:t>
      </w:r>
    </w:p>
    <w:p w:rsidR="00F24988" w:rsidRDefault="00DE5344">
      <w:pPr>
        <w:pStyle w:val="a4"/>
        <w:numPr>
          <w:ilvl w:val="0"/>
          <w:numId w:val="2"/>
        </w:numPr>
        <w:tabs>
          <w:tab w:val="left" w:pos="1514"/>
        </w:tabs>
        <w:spacing w:before="201" w:line="276" w:lineRule="auto"/>
        <w:ind w:right="358"/>
        <w:rPr>
          <w:sz w:val="28"/>
        </w:rPr>
      </w:pPr>
      <w:r>
        <w:rPr>
          <w:sz w:val="28"/>
        </w:rPr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F24988" w:rsidRDefault="00DE5344">
      <w:pPr>
        <w:pStyle w:val="a3"/>
        <w:tabs>
          <w:tab w:val="left" w:pos="2505"/>
          <w:tab w:val="left" w:pos="3959"/>
          <w:tab w:val="left" w:pos="5671"/>
          <w:tab w:val="left" w:pos="6093"/>
          <w:tab w:val="left" w:pos="7293"/>
          <w:tab w:val="left" w:pos="9683"/>
        </w:tabs>
        <w:spacing w:before="199" w:line="276" w:lineRule="auto"/>
        <w:ind w:right="361" w:firstLine="566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задачами,</w:t>
      </w:r>
      <w:r>
        <w:tab/>
      </w:r>
      <w:r>
        <w:rPr>
          <w:spacing w:val="-2"/>
        </w:rPr>
        <w:t>решаемыми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разделе</w:t>
      </w:r>
      <w:r>
        <w:tab/>
      </w:r>
      <w:r>
        <w:rPr>
          <w:spacing w:val="-2"/>
        </w:rPr>
        <w:t>«Водоотведение»</w:t>
      </w:r>
      <w:r>
        <w:tab/>
      </w:r>
      <w:r>
        <w:rPr>
          <w:spacing w:val="-2"/>
        </w:rPr>
        <w:t xml:space="preserve">схемы </w:t>
      </w:r>
      <w:r>
        <w:t>водоснабжения и водоотведения являются:</w:t>
      </w:r>
    </w:p>
    <w:p w:rsidR="00F24988" w:rsidRDefault="00DE5344">
      <w:pPr>
        <w:pStyle w:val="a4"/>
        <w:numPr>
          <w:ilvl w:val="0"/>
          <w:numId w:val="2"/>
        </w:numPr>
        <w:tabs>
          <w:tab w:val="left" w:pos="1514"/>
        </w:tabs>
        <w:spacing w:before="201" w:line="276" w:lineRule="auto"/>
        <w:rPr>
          <w:sz w:val="28"/>
        </w:rPr>
      </w:pPr>
      <w:r>
        <w:rPr>
          <w:sz w:val="28"/>
        </w:rPr>
        <w:t>оборудовани</w:t>
      </w:r>
      <w:r>
        <w:rPr>
          <w:sz w:val="28"/>
        </w:rPr>
        <w:t xml:space="preserve">е септиками полной заводской готовности новых объектов </w:t>
      </w:r>
      <w:r>
        <w:rPr>
          <w:spacing w:val="-2"/>
          <w:sz w:val="28"/>
        </w:rPr>
        <w:t>строительства;</w:t>
      </w:r>
    </w:p>
    <w:p w:rsidR="00F24988" w:rsidRDefault="00DE5344">
      <w:pPr>
        <w:pStyle w:val="a4"/>
        <w:numPr>
          <w:ilvl w:val="0"/>
          <w:numId w:val="2"/>
        </w:numPr>
        <w:tabs>
          <w:tab w:val="left" w:pos="1514"/>
        </w:tabs>
        <w:spacing w:before="200" w:line="276" w:lineRule="auto"/>
        <w:ind w:right="358"/>
        <w:rPr>
          <w:sz w:val="28"/>
        </w:rPr>
      </w:pPr>
      <w:r>
        <w:rPr>
          <w:sz w:val="28"/>
        </w:rPr>
        <w:t>исключения сброса неочищенных сточных вод и загрязнения окружающей среды.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ind w:right="358" w:hanging="504"/>
        <w:jc w:val="both"/>
      </w:pPr>
      <w:bookmarkStart w:id="58" w:name="_TOC_250010"/>
      <w:r>
        <w:t>Перечень</w:t>
      </w:r>
      <w:r>
        <w:rPr>
          <w:b w:val="0"/>
        </w:rPr>
        <w:t xml:space="preserve"> </w:t>
      </w:r>
      <w:r>
        <w:t>основных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годам,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технические</w:t>
      </w:r>
      <w:r>
        <w:rPr>
          <w:b w:val="0"/>
        </w:rPr>
        <w:t xml:space="preserve"> </w:t>
      </w:r>
      <w:r>
        <w:t>обоснов</w:t>
      </w:r>
      <w:r>
        <w:t>ания</w:t>
      </w:r>
      <w:r>
        <w:rPr>
          <w:b w:val="0"/>
        </w:rPr>
        <w:t xml:space="preserve"> </w:t>
      </w:r>
      <w:r>
        <w:t>этих</w:t>
      </w:r>
      <w:r>
        <w:rPr>
          <w:b w:val="0"/>
        </w:rPr>
        <w:t xml:space="preserve"> </w:t>
      </w:r>
      <w:bookmarkEnd w:id="58"/>
      <w:r>
        <w:t>мероприятий</w:t>
      </w:r>
    </w:p>
    <w:p w:rsidR="00F24988" w:rsidRDefault="00DE5344">
      <w:pPr>
        <w:pStyle w:val="a3"/>
        <w:spacing w:before="196" w:line="276" w:lineRule="auto"/>
        <w:ind w:firstLine="566"/>
        <w:jc w:val="left"/>
      </w:pPr>
      <w:r>
        <w:t>Степень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канализации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поселении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достаточно низком уровне.</w:t>
      </w:r>
    </w:p>
    <w:p w:rsidR="00F24988" w:rsidRDefault="00DE5344">
      <w:pPr>
        <w:pStyle w:val="a3"/>
        <w:spacing w:before="197" w:line="278" w:lineRule="auto"/>
        <w:ind w:firstLine="566"/>
        <w:jc w:val="left"/>
      </w:pPr>
      <w:r>
        <w:t>Проектные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Монастырщинском</w:t>
      </w:r>
      <w:proofErr w:type="spellEnd"/>
      <w:r>
        <w:rPr>
          <w:spacing w:val="80"/>
        </w:rPr>
        <w:t xml:space="preserve"> </w:t>
      </w:r>
      <w:r>
        <w:t xml:space="preserve">сельском </w:t>
      </w:r>
      <w:r>
        <w:rPr>
          <w:spacing w:val="-2"/>
        </w:rPr>
        <w:t>поселении:</w:t>
      </w:r>
    </w:p>
    <w:p w:rsidR="00F24988" w:rsidRDefault="00DE5344">
      <w:pPr>
        <w:tabs>
          <w:tab w:val="left" w:pos="4936"/>
        </w:tabs>
        <w:spacing w:before="194"/>
        <w:ind w:left="799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очередь</w:t>
      </w:r>
      <w:r>
        <w:rPr>
          <w:sz w:val="28"/>
        </w:rPr>
        <w:tab/>
      </w:r>
      <w:r>
        <w:rPr>
          <w:i/>
          <w:sz w:val="28"/>
        </w:rPr>
        <w:t>–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2022г.:</w:t>
      </w:r>
    </w:p>
    <w:p w:rsidR="00F24988" w:rsidRDefault="00DE5344">
      <w:pPr>
        <w:pStyle w:val="a4"/>
        <w:numPr>
          <w:ilvl w:val="0"/>
          <w:numId w:val="1"/>
        </w:numPr>
        <w:tabs>
          <w:tab w:val="left" w:pos="939"/>
          <w:tab w:val="left" w:pos="3539"/>
          <w:tab w:val="left" w:pos="5512"/>
          <w:tab w:val="left" w:pos="7075"/>
          <w:tab w:val="left" w:pos="9357"/>
        </w:tabs>
        <w:spacing w:before="249" w:line="276" w:lineRule="auto"/>
        <w:ind w:firstLine="566"/>
        <w:jc w:val="left"/>
        <w:rPr>
          <w:sz w:val="28"/>
        </w:rPr>
      </w:pPr>
      <w:r>
        <w:rPr>
          <w:spacing w:val="-2"/>
          <w:sz w:val="28"/>
        </w:rPr>
        <w:t>предусматривается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2"/>
          <w:sz w:val="28"/>
        </w:rPr>
        <w:t>септиками</w:t>
      </w:r>
      <w:r>
        <w:rPr>
          <w:sz w:val="28"/>
        </w:rPr>
        <w:tab/>
      </w:r>
      <w:r>
        <w:rPr>
          <w:spacing w:val="-2"/>
          <w:sz w:val="28"/>
        </w:rPr>
        <w:t>первоочередных</w:t>
      </w:r>
      <w:r>
        <w:rPr>
          <w:sz w:val="28"/>
        </w:rPr>
        <w:tab/>
      </w:r>
      <w:r>
        <w:rPr>
          <w:spacing w:val="-2"/>
          <w:sz w:val="28"/>
        </w:rPr>
        <w:t xml:space="preserve">объектов </w:t>
      </w:r>
      <w:proofErr w:type="spellStart"/>
      <w:r>
        <w:rPr>
          <w:spacing w:val="-2"/>
          <w:sz w:val="28"/>
        </w:rPr>
        <w:t>канализования</w:t>
      </w:r>
      <w:proofErr w:type="spellEnd"/>
      <w:r>
        <w:rPr>
          <w:spacing w:val="-2"/>
          <w:sz w:val="28"/>
        </w:rPr>
        <w:t>;</w:t>
      </w:r>
    </w:p>
    <w:p w:rsidR="00F24988" w:rsidRDefault="00DE5344">
      <w:pPr>
        <w:tabs>
          <w:tab w:val="left" w:pos="5027"/>
        </w:tabs>
        <w:spacing w:before="201"/>
        <w:ind w:left="799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расчетный</w:t>
      </w:r>
      <w:r>
        <w:rPr>
          <w:spacing w:val="-4"/>
          <w:sz w:val="28"/>
        </w:rPr>
        <w:t xml:space="preserve"> </w:t>
      </w:r>
      <w:r>
        <w:rPr>
          <w:i/>
          <w:spacing w:val="-4"/>
          <w:sz w:val="28"/>
        </w:rPr>
        <w:t>срок</w:t>
      </w:r>
      <w:r>
        <w:rPr>
          <w:sz w:val="28"/>
        </w:rPr>
        <w:tab/>
      </w:r>
      <w:r>
        <w:rPr>
          <w:i/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г.:</w:t>
      </w:r>
    </w:p>
    <w:p w:rsidR="00F24988" w:rsidRDefault="00DE5344">
      <w:pPr>
        <w:pStyle w:val="a4"/>
        <w:numPr>
          <w:ilvl w:val="1"/>
          <w:numId w:val="1"/>
        </w:numPr>
        <w:tabs>
          <w:tab w:val="left" w:pos="1519"/>
        </w:tabs>
        <w:spacing w:before="246" w:line="273" w:lineRule="auto"/>
        <w:ind w:right="359"/>
        <w:rPr>
          <w:sz w:val="28"/>
        </w:rPr>
      </w:pPr>
      <w:r>
        <w:rPr>
          <w:sz w:val="28"/>
        </w:rPr>
        <w:t xml:space="preserve">оборудование септиками полной заводской готовности каждого </w:t>
      </w:r>
      <w:r>
        <w:rPr>
          <w:spacing w:val="-2"/>
          <w:sz w:val="28"/>
        </w:rPr>
        <w:t>потребителя.</w:t>
      </w:r>
    </w:p>
    <w:p w:rsidR="00F24988" w:rsidRDefault="00DE5344">
      <w:pPr>
        <w:pStyle w:val="a4"/>
        <w:numPr>
          <w:ilvl w:val="1"/>
          <w:numId w:val="1"/>
        </w:numPr>
        <w:tabs>
          <w:tab w:val="left" w:pos="1519"/>
        </w:tabs>
        <w:spacing w:before="2" w:line="276" w:lineRule="auto"/>
        <w:rPr>
          <w:sz w:val="28"/>
        </w:rPr>
      </w:pPr>
      <w:r>
        <w:rPr>
          <w:sz w:val="28"/>
        </w:rPr>
        <w:t xml:space="preserve">развитие системы водоотведения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объемами</w:t>
      </w:r>
      <w:r>
        <w:rPr>
          <w:sz w:val="28"/>
        </w:rPr>
        <w:t xml:space="preserve"> нового строительства объектов жилья и соцкультбыта.</w:t>
      </w:r>
    </w:p>
    <w:p w:rsidR="00F24988" w:rsidRDefault="00F24988">
      <w:pPr>
        <w:spacing w:line="276" w:lineRule="auto"/>
        <w:jc w:val="both"/>
        <w:rPr>
          <w:sz w:val="28"/>
        </w:r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94"/>
        <w:ind w:right="361" w:hanging="504"/>
        <w:jc w:val="both"/>
      </w:pPr>
      <w:bookmarkStart w:id="59" w:name="_TOC_250009"/>
      <w:r>
        <w:lastRenderedPageBreak/>
        <w:t>Технические</w:t>
      </w:r>
      <w:r>
        <w:rPr>
          <w:b w:val="0"/>
        </w:rPr>
        <w:t xml:space="preserve"> </w:t>
      </w:r>
      <w:r>
        <w:t>обоснования</w:t>
      </w:r>
      <w:r>
        <w:rPr>
          <w:b w:val="0"/>
        </w:rPr>
        <w:t xml:space="preserve"> </w:t>
      </w:r>
      <w:r>
        <w:t>основных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bookmarkEnd w:id="59"/>
      <w:r>
        <w:t>водоотведения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2723"/>
          <w:tab w:val="left" w:pos="3060"/>
        </w:tabs>
        <w:spacing w:before="201"/>
        <w:ind w:left="2723" w:hanging="648"/>
        <w:jc w:val="both"/>
      </w:pPr>
      <w:bookmarkStart w:id="60" w:name="_TOC_250008"/>
      <w:r>
        <w:t>Обеспечение</w:t>
      </w:r>
      <w:r>
        <w:rPr>
          <w:b w:val="0"/>
        </w:rPr>
        <w:t xml:space="preserve"> </w:t>
      </w:r>
      <w:r>
        <w:t>надежности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путем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перераспределения</w:t>
      </w:r>
      <w:r>
        <w:rPr>
          <w:b w:val="0"/>
        </w:rPr>
        <w:t xml:space="preserve"> </w:t>
      </w:r>
      <w:r>
        <w:t>потоков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между</w:t>
      </w:r>
      <w:r>
        <w:rPr>
          <w:b w:val="0"/>
        </w:rPr>
        <w:t xml:space="preserve"> </w:t>
      </w:r>
      <w:r>
        <w:t>технологическими</w:t>
      </w:r>
      <w:r>
        <w:rPr>
          <w:b w:val="0"/>
        </w:rPr>
        <w:t xml:space="preserve"> </w:t>
      </w:r>
      <w:r>
        <w:t>зонами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bookmarkEnd w:id="60"/>
      <w:r>
        <w:rPr>
          <w:spacing w:val="-2"/>
        </w:rPr>
        <w:t>водоотведения</w:t>
      </w:r>
    </w:p>
    <w:p w:rsidR="00F24988" w:rsidRDefault="00DE5344">
      <w:pPr>
        <w:pStyle w:val="a3"/>
        <w:spacing w:before="196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предусматриваются.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1955"/>
          <w:tab w:val="left" w:pos="2352"/>
        </w:tabs>
        <w:spacing w:before="251"/>
        <w:ind w:left="1955" w:right="359" w:hanging="646"/>
        <w:jc w:val="both"/>
      </w:pPr>
      <w:bookmarkStart w:id="61" w:name="_TOC_250007"/>
      <w:r>
        <w:t>Организация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территориях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поселения,</w:t>
      </w:r>
      <w:r>
        <w:rPr>
          <w:b w:val="0"/>
        </w:rPr>
        <w:t xml:space="preserve"> </w:t>
      </w:r>
      <w:r>
        <w:t>где</w:t>
      </w:r>
      <w:r>
        <w:rPr>
          <w:b w:val="0"/>
        </w:rPr>
        <w:t xml:space="preserve"> </w:t>
      </w:r>
      <w:r>
        <w:t>оно</w:t>
      </w:r>
      <w:r>
        <w:rPr>
          <w:b w:val="0"/>
        </w:rPr>
        <w:t xml:space="preserve"> </w:t>
      </w:r>
      <w:bookmarkEnd w:id="61"/>
      <w:r>
        <w:rPr>
          <w:spacing w:val="-2"/>
        </w:rPr>
        <w:t>отсутствует</w:t>
      </w:r>
    </w:p>
    <w:p w:rsidR="00F24988" w:rsidRDefault="00DE5344">
      <w:pPr>
        <w:pStyle w:val="a3"/>
        <w:spacing w:before="196"/>
        <w:ind w:left="799"/>
        <w:jc w:val="left"/>
      </w:pPr>
      <w:r>
        <w:t>Оборудование</w:t>
      </w:r>
      <w:r>
        <w:rPr>
          <w:spacing w:val="-9"/>
        </w:rPr>
        <w:t xml:space="preserve"> </w:t>
      </w:r>
      <w:r>
        <w:t>септиками</w:t>
      </w:r>
      <w:r>
        <w:rPr>
          <w:spacing w:val="-6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заводской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потребителя.</w:t>
      </w:r>
    </w:p>
    <w:p w:rsidR="00F24988" w:rsidRDefault="00DE5344">
      <w:pPr>
        <w:pStyle w:val="Heading2"/>
        <w:numPr>
          <w:ilvl w:val="3"/>
          <w:numId w:val="11"/>
        </w:numPr>
        <w:tabs>
          <w:tab w:val="left" w:pos="1955"/>
          <w:tab w:val="left" w:pos="2352"/>
        </w:tabs>
        <w:spacing w:before="254"/>
        <w:ind w:left="1955" w:right="364" w:hanging="646"/>
        <w:jc w:val="both"/>
      </w:pPr>
      <w:bookmarkStart w:id="62" w:name="_TOC_250006"/>
      <w:r>
        <w:t>Сокращение</w:t>
      </w:r>
      <w:r>
        <w:rPr>
          <w:b w:val="0"/>
        </w:rPr>
        <w:t xml:space="preserve"> </w:t>
      </w:r>
      <w:r>
        <w:t>сбросов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организация</w:t>
      </w:r>
      <w:r>
        <w:rPr>
          <w:b w:val="0"/>
        </w:rPr>
        <w:t xml:space="preserve"> </w:t>
      </w:r>
      <w:r>
        <w:t>возврата</w:t>
      </w:r>
      <w:r>
        <w:rPr>
          <w:b w:val="0"/>
        </w:rPr>
        <w:t xml:space="preserve"> </w:t>
      </w:r>
      <w:r>
        <w:t>очищенных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технические</w:t>
      </w:r>
      <w:r>
        <w:rPr>
          <w:b w:val="0"/>
        </w:rPr>
        <w:t xml:space="preserve"> </w:t>
      </w:r>
      <w:bookmarkEnd w:id="62"/>
      <w:r>
        <w:t>нужды</w:t>
      </w:r>
    </w:p>
    <w:p w:rsidR="00F24988" w:rsidRDefault="00DE5344">
      <w:pPr>
        <w:pStyle w:val="a3"/>
        <w:spacing w:before="196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предусматриваются.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2"/>
        <w:ind w:hanging="504"/>
        <w:jc w:val="both"/>
      </w:pPr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вновь</w:t>
      </w:r>
      <w:r>
        <w:rPr>
          <w:b w:val="0"/>
        </w:rPr>
        <w:t xml:space="preserve"> </w:t>
      </w:r>
      <w:r>
        <w:t>строящихся,</w:t>
      </w:r>
      <w:r>
        <w:rPr>
          <w:b w:val="0"/>
        </w:rPr>
        <w:t xml:space="preserve"> </w:t>
      </w:r>
      <w:r>
        <w:t>реконструируемых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выводу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эксплуатации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</w:p>
    <w:p w:rsidR="00F24988" w:rsidRDefault="00DE5344">
      <w:pPr>
        <w:pStyle w:val="a3"/>
        <w:spacing w:before="195"/>
        <w:ind w:left="799"/>
        <w:jc w:val="left"/>
      </w:pPr>
      <w:r>
        <w:t>Мероприятия</w:t>
      </w:r>
      <w:r>
        <w:rPr>
          <w:spacing w:val="6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планируются.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2"/>
        <w:ind w:hanging="504"/>
        <w:jc w:val="both"/>
      </w:pPr>
      <w:bookmarkStart w:id="63" w:name="_TOC_250005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развитии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диспетчеризации,</w:t>
      </w:r>
      <w:r>
        <w:rPr>
          <w:b w:val="0"/>
        </w:rPr>
        <w:t xml:space="preserve"> </w:t>
      </w:r>
      <w:r>
        <w:t>телемеханизации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автоматизированных</w:t>
      </w:r>
      <w:r>
        <w:rPr>
          <w:b w:val="0"/>
        </w:rPr>
        <w:t xml:space="preserve"> </w:t>
      </w:r>
      <w:r>
        <w:t>системах</w:t>
      </w:r>
      <w:r>
        <w:rPr>
          <w:b w:val="0"/>
        </w:rPr>
        <w:t xml:space="preserve"> </w:t>
      </w:r>
      <w:r>
        <w:t>управления</w:t>
      </w:r>
      <w:r>
        <w:rPr>
          <w:b w:val="0"/>
        </w:rPr>
        <w:t xml:space="preserve"> </w:t>
      </w:r>
      <w:r>
        <w:t>режимами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организаций,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bookmarkEnd w:id="63"/>
      <w:r>
        <w:t>водоотведение</w:t>
      </w:r>
    </w:p>
    <w:p w:rsidR="00F24988" w:rsidRDefault="00DE5344">
      <w:pPr>
        <w:pStyle w:val="a3"/>
        <w:spacing w:before="195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</w:t>
      </w:r>
      <w:r>
        <w:rPr>
          <w:spacing w:val="-2"/>
        </w:rPr>
        <w:t>иваются.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4"/>
        <w:ind w:hanging="504"/>
        <w:jc w:val="both"/>
      </w:pPr>
      <w:bookmarkStart w:id="64" w:name="_TOC_250004"/>
      <w:r>
        <w:t>Описание</w:t>
      </w:r>
      <w:r>
        <w:rPr>
          <w:b w:val="0"/>
        </w:rPr>
        <w:t xml:space="preserve"> </w:t>
      </w:r>
      <w:r>
        <w:t>вариантов</w:t>
      </w:r>
      <w:r>
        <w:rPr>
          <w:b w:val="0"/>
        </w:rPr>
        <w:t xml:space="preserve"> </w:t>
      </w:r>
      <w:r>
        <w:t>маршрутов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t>трубопроводов</w:t>
      </w:r>
      <w:r>
        <w:rPr>
          <w:b w:val="0"/>
        </w:rPr>
        <w:t xml:space="preserve"> </w:t>
      </w:r>
      <w:r>
        <w:t>(трасс)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поселения,</w:t>
      </w:r>
      <w:r>
        <w:rPr>
          <w:b w:val="0"/>
        </w:rPr>
        <w:t xml:space="preserve"> </w:t>
      </w:r>
      <w:r>
        <w:t>расположения</w:t>
      </w:r>
      <w:r>
        <w:rPr>
          <w:b w:val="0"/>
          <w:spacing w:val="-3"/>
        </w:rPr>
        <w:t xml:space="preserve"> </w:t>
      </w:r>
      <w:r>
        <w:t>намечаемых</w:t>
      </w:r>
      <w:r>
        <w:rPr>
          <w:b w:val="0"/>
          <w:spacing w:val="-3"/>
        </w:rPr>
        <w:t xml:space="preserve"> </w:t>
      </w:r>
      <w:r>
        <w:t>площадок</w:t>
      </w:r>
      <w:r>
        <w:rPr>
          <w:b w:val="0"/>
          <w:spacing w:val="-5"/>
        </w:rPr>
        <w:t xml:space="preserve"> </w:t>
      </w:r>
      <w:r>
        <w:t>под</w:t>
      </w:r>
      <w:r>
        <w:rPr>
          <w:b w:val="0"/>
          <w:spacing w:val="-2"/>
        </w:rPr>
        <w:t xml:space="preserve"> </w:t>
      </w:r>
      <w:r>
        <w:t>строительство</w:t>
      </w:r>
      <w:r>
        <w:rPr>
          <w:b w:val="0"/>
          <w:spacing w:val="-3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64"/>
      <w:r>
        <w:t>обоснование</w:t>
      </w:r>
    </w:p>
    <w:p w:rsidR="00F24988" w:rsidRDefault="00DE5344">
      <w:pPr>
        <w:pStyle w:val="a3"/>
        <w:spacing w:before="196"/>
        <w:ind w:left="799"/>
        <w:jc w:val="left"/>
      </w:pPr>
      <w:r>
        <w:t>Канализационных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коллекторов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нет.</w:t>
      </w:r>
    </w:p>
    <w:p w:rsidR="00F24988" w:rsidRDefault="00DE5344">
      <w:pPr>
        <w:pStyle w:val="Heading2"/>
        <w:numPr>
          <w:ilvl w:val="2"/>
          <w:numId w:val="11"/>
        </w:numPr>
        <w:tabs>
          <w:tab w:val="left" w:pos="1588"/>
          <w:tab w:val="left" w:pos="2354"/>
        </w:tabs>
        <w:spacing w:before="251" w:line="242" w:lineRule="auto"/>
        <w:ind w:right="359" w:hanging="504"/>
        <w:jc w:val="both"/>
      </w:pPr>
      <w:bookmarkStart w:id="65" w:name="_TOC_250003"/>
      <w:r>
        <w:t>Границы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характеристики</w:t>
      </w:r>
      <w:r>
        <w:rPr>
          <w:b w:val="0"/>
        </w:rPr>
        <w:t xml:space="preserve"> </w:t>
      </w:r>
      <w:r>
        <w:t>охранных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65"/>
      <w:r>
        <w:t>водоотведения</w:t>
      </w:r>
    </w:p>
    <w:p w:rsidR="00F24988" w:rsidRDefault="00DE5344">
      <w:pPr>
        <w:pStyle w:val="a3"/>
        <w:spacing w:before="190"/>
        <w:ind w:left="799"/>
        <w:jc w:val="left"/>
      </w:pPr>
      <w:r>
        <w:t>Канализационных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коллекторов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нет.</w:t>
      </w:r>
    </w:p>
    <w:p w:rsidR="00F24988" w:rsidRDefault="00F24988">
      <w:pPr>
        <w:sectPr w:rsidR="00F24988">
          <w:pgSz w:w="11900" w:h="16840"/>
          <w:pgMar w:top="460" w:right="200" w:bottom="280" w:left="900" w:header="204" w:footer="0" w:gutter="0"/>
          <w:cols w:space="720"/>
        </w:sectPr>
      </w:pP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  <w:tab w:val="left" w:pos="1024"/>
        </w:tabs>
        <w:spacing w:before="94"/>
        <w:jc w:val="both"/>
      </w:pPr>
      <w:bookmarkStart w:id="66" w:name="_TOC_250002"/>
      <w:r>
        <w:lastRenderedPageBreak/>
        <w:t>Экологические</w:t>
      </w:r>
      <w:r>
        <w:rPr>
          <w:b w:val="0"/>
        </w:rPr>
        <w:t xml:space="preserve"> </w:t>
      </w:r>
      <w:r>
        <w:t>аспекты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66"/>
      <w:r>
        <w:t>водоотведения</w:t>
      </w:r>
    </w:p>
    <w:p w:rsidR="00F24988" w:rsidRDefault="00DE5344">
      <w:pPr>
        <w:pStyle w:val="a4"/>
        <w:numPr>
          <w:ilvl w:val="2"/>
          <w:numId w:val="11"/>
        </w:numPr>
        <w:tabs>
          <w:tab w:val="left" w:pos="1588"/>
          <w:tab w:val="left" w:pos="2354"/>
        </w:tabs>
        <w:spacing w:before="201"/>
        <w:ind w:hanging="5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мероприятиях,</w:t>
      </w:r>
      <w:r>
        <w:rPr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планах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снижению</w:t>
      </w:r>
      <w:r>
        <w:rPr>
          <w:sz w:val="28"/>
        </w:rPr>
        <w:t xml:space="preserve"> </w:t>
      </w:r>
      <w:r>
        <w:rPr>
          <w:b/>
          <w:sz w:val="28"/>
        </w:rPr>
        <w:t>сбросов</w:t>
      </w:r>
      <w:r>
        <w:rPr>
          <w:sz w:val="28"/>
        </w:rPr>
        <w:t xml:space="preserve"> </w:t>
      </w:r>
      <w:r>
        <w:rPr>
          <w:b/>
          <w:sz w:val="28"/>
        </w:rPr>
        <w:t>загрязняющих</w:t>
      </w:r>
      <w:r>
        <w:rPr>
          <w:sz w:val="28"/>
        </w:rPr>
        <w:t xml:space="preserve"> </w:t>
      </w:r>
      <w:r>
        <w:rPr>
          <w:b/>
          <w:sz w:val="28"/>
        </w:rPr>
        <w:t>веществ,</w:t>
      </w:r>
      <w:r>
        <w:rPr>
          <w:sz w:val="28"/>
        </w:rPr>
        <w:t xml:space="preserve"> </w:t>
      </w:r>
      <w:r>
        <w:rPr>
          <w:b/>
          <w:sz w:val="28"/>
        </w:rPr>
        <w:t>иных</w:t>
      </w:r>
      <w:r>
        <w:rPr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микроорганизмов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поверхностные</w:t>
      </w:r>
      <w:r>
        <w:rPr>
          <w:sz w:val="28"/>
        </w:rPr>
        <w:t xml:space="preserve"> </w:t>
      </w:r>
      <w:r>
        <w:rPr>
          <w:b/>
          <w:sz w:val="28"/>
        </w:rPr>
        <w:t>водные</w:t>
      </w:r>
      <w:r>
        <w:rPr>
          <w:sz w:val="28"/>
        </w:rPr>
        <w:t xml:space="preserve"> </w:t>
      </w:r>
      <w:r>
        <w:rPr>
          <w:b/>
          <w:sz w:val="28"/>
        </w:rPr>
        <w:t>объекты,</w:t>
      </w:r>
      <w:r>
        <w:rPr>
          <w:sz w:val="28"/>
        </w:rPr>
        <w:t xml:space="preserve"> </w:t>
      </w:r>
      <w:r>
        <w:rPr>
          <w:b/>
          <w:sz w:val="28"/>
        </w:rPr>
        <w:t>подземные</w:t>
      </w:r>
      <w:r>
        <w:rPr>
          <w:sz w:val="28"/>
        </w:rPr>
        <w:t xml:space="preserve"> </w:t>
      </w:r>
      <w:r>
        <w:rPr>
          <w:b/>
          <w:sz w:val="28"/>
        </w:rPr>
        <w:t>водные</w:t>
      </w:r>
      <w:r>
        <w:rPr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водозаборные</w:t>
      </w:r>
      <w:r>
        <w:rPr>
          <w:sz w:val="28"/>
        </w:rPr>
        <w:t xml:space="preserve"> </w:t>
      </w:r>
      <w:r>
        <w:rPr>
          <w:b/>
          <w:sz w:val="28"/>
        </w:rPr>
        <w:t>площади</w:t>
      </w:r>
    </w:p>
    <w:p w:rsidR="00F24988" w:rsidRDefault="00DE5344">
      <w:pPr>
        <w:pStyle w:val="a3"/>
        <w:spacing w:before="196"/>
        <w:ind w:left="799"/>
        <w:jc w:val="left"/>
      </w:pPr>
      <w:r>
        <w:t>Сведения</w:t>
      </w:r>
      <w:r>
        <w:rPr>
          <w:spacing w:val="-4"/>
        </w:rPr>
        <w:t xml:space="preserve"> </w:t>
      </w:r>
      <w:r>
        <w:rPr>
          <w:spacing w:val="-2"/>
        </w:rPr>
        <w:t>отсутствуют.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  <w:tab w:val="left" w:pos="1024"/>
        </w:tabs>
        <w:spacing w:before="251"/>
        <w:jc w:val="both"/>
      </w:pPr>
      <w:bookmarkStart w:id="67" w:name="_TOC_250001"/>
      <w:r>
        <w:t>Оценка</w:t>
      </w:r>
      <w:r>
        <w:rPr>
          <w:b w:val="0"/>
        </w:rPr>
        <w:t xml:space="preserve"> </w:t>
      </w:r>
      <w:r>
        <w:t>потребности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капитальных</w:t>
      </w:r>
      <w:r>
        <w:rPr>
          <w:b w:val="0"/>
        </w:rPr>
        <w:t xml:space="preserve"> </w:t>
      </w:r>
      <w:r>
        <w:t>вложениях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строительство,</w:t>
      </w:r>
      <w:r>
        <w:rPr>
          <w:b w:val="0"/>
        </w:rPr>
        <w:t xml:space="preserve"> </w:t>
      </w:r>
      <w:r>
        <w:t>реконструкцию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модернизацию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67"/>
      <w:r>
        <w:rPr>
          <w:spacing w:val="-2"/>
        </w:rPr>
        <w:t>водоотведения</w:t>
      </w:r>
    </w:p>
    <w:p w:rsidR="00F24988" w:rsidRDefault="00DE5344">
      <w:pPr>
        <w:pStyle w:val="a3"/>
        <w:spacing w:before="196" w:line="276" w:lineRule="auto"/>
        <w:ind w:right="357" w:firstLine="708"/>
      </w:pPr>
      <w:r>
        <w:t>Оценка потребности в капитальных вложениях в строительство, реконструкцию и модернизацию объектов централизованной системы водоотведения представлена в таблице 3.1.</w:t>
      </w:r>
    </w:p>
    <w:p w:rsidR="00F24988" w:rsidRDefault="00DE5344">
      <w:pPr>
        <w:pStyle w:val="a3"/>
        <w:spacing w:before="199"/>
        <w:ind w:left="442" w:right="570"/>
        <w:jc w:val="center"/>
      </w:pPr>
      <w:r>
        <w:t>Оценка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капитальных</w:t>
      </w:r>
      <w:r>
        <w:rPr>
          <w:spacing w:val="-4"/>
        </w:rPr>
        <w:t xml:space="preserve"> </w:t>
      </w:r>
      <w:r>
        <w:t>вложениях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строительство</w:t>
      </w:r>
    </w:p>
    <w:p w:rsidR="00F24988" w:rsidRDefault="00DE5344">
      <w:pPr>
        <w:pStyle w:val="a3"/>
        <w:spacing w:before="250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3.1</w:t>
      </w:r>
    </w:p>
    <w:p w:rsidR="00F24988" w:rsidRDefault="00F24988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725"/>
        <w:gridCol w:w="1236"/>
        <w:gridCol w:w="1560"/>
        <w:gridCol w:w="1560"/>
        <w:gridCol w:w="1946"/>
      </w:tblGrid>
      <w:tr w:rsidR="00F24988">
        <w:trPr>
          <w:trHeight w:val="321"/>
        </w:trPr>
        <w:tc>
          <w:tcPr>
            <w:tcW w:w="535" w:type="dxa"/>
            <w:tcBorders>
              <w:bottom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  <w:tcBorders>
              <w:bottom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gridSpan w:val="2"/>
          </w:tcPr>
          <w:p w:rsidR="00F24988" w:rsidRDefault="00DE5344">
            <w:pPr>
              <w:pStyle w:val="TableParagraph"/>
              <w:spacing w:line="301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строительс</w:t>
            </w:r>
            <w:r>
              <w:rPr>
                <w:b/>
                <w:spacing w:val="-2"/>
                <w:sz w:val="28"/>
              </w:rPr>
              <w:t>тва</w:t>
            </w:r>
          </w:p>
        </w:tc>
        <w:tc>
          <w:tcPr>
            <w:tcW w:w="1946" w:type="dxa"/>
            <w:tcBorders>
              <w:bottom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</w:tr>
      <w:tr w:rsidR="00F24988">
        <w:trPr>
          <w:trHeight w:val="968"/>
        </w:trPr>
        <w:tc>
          <w:tcPr>
            <w:tcW w:w="535" w:type="dxa"/>
            <w:tcBorders>
              <w:top w:val="nil"/>
              <w:bottom w:val="nil"/>
            </w:tcBorders>
          </w:tcPr>
          <w:p w:rsidR="00F24988" w:rsidRDefault="00DE5344">
            <w:pPr>
              <w:pStyle w:val="TableParagraph"/>
              <w:ind w:left="37" w:right="2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</w:p>
          <w:p w:rsidR="00F24988" w:rsidRDefault="00DE5344">
            <w:pPr>
              <w:pStyle w:val="TableParagraph"/>
              <w:spacing w:line="312" w:lineRule="exact"/>
              <w:ind w:left="37" w:right="32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F24988" w:rsidRDefault="00DE5344">
            <w:pPr>
              <w:pStyle w:val="TableParagraph"/>
              <w:spacing w:before="314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сооружений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24988" w:rsidRDefault="00DE5344">
            <w:pPr>
              <w:pStyle w:val="TableParagraph"/>
              <w:spacing w:before="153"/>
              <w:ind w:left="213" w:right="190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Един</w:t>
            </w:r>
            <w:proofErr w:type="gramStart"/>
            <w:r>
              <w:rPr>
                <w:b/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и</w:t>
            </w:r>
            <w:proofErr w:type="gramEnd"/>
            <w:r>
              <w:rPr>
                <w:b/>
                <w:spacing w:val="-2"/>
                <w:sz w:val="28"/>
              </w:rPr>
              <w:t>змер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F24988" w:rsidRDefault="00DE5344">
            <w:pPr>
              <w:pStyle w:val="TableParagraph"/>
              <w:spacing w:before="304" w:line="322" w:lineRule="exact"/>
              <w:ind w:left="374" w:right="27" w:hanging="21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Расчетны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1560" w:type="dxa"/>
            <w:tcBorders>
              <w:bottom w:val="nil"/>
            </w:tcBorders>
          </w:tcPr>
          <w:p w:rsidR="00F24988" w:rsidRDefault="00DE5344">
            <w:pPr>
              <w:pStyle w:val="TableParagraph"/>
              <w:spacing w:line="322" w:lineRule="exact"/>
              <w:ind w:left="136" w:right="124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очередь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строитель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F24988" w:rsidRDefault="00DE5344">
            <w:pPr>
              <w:pStyle w:val="TableParagraph"/>
              <w:spacing w:before="153"/>
              <w:ind w:left="446" w:right="385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Затраты,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руб</w:t>
            </w:r>
            <w:proofErr w:type="spellEnd"/>
          </w:p>
        </w:tc>
      </w:tr>
      <w:tr w:rsidR="00F24988">
        <w:trPr>
          <w:trHeight w:val="320"/>
        </w:trPr>
        <w:tc>
          <w:tcPr>
            <w:tcW w:w="535" w:type="dxa"/>
            <w:tcBorders>
              <w:top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24988" w:rsidRDefault="00DE5344">
            <w:pPr>
              <w:pStyle w:val="TableParagraph"/>
              <w:spacing w:line="300" w:lineRule="exact"/>
              <w:ind w:left="26" w:right="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ства</w:t>
            </w:r>
            <w:proofErr w:type="spellEnd"/>
          </w:p>
        </w:tc>
        <w:tc>
          <w:tcPr>
            <w:tcW w:w="1946" w:type="dxa"/>
            <w:tcBorders>
              <w:top w:val="nil"/>
            </w:tcBorders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</w:tr>
      <w:tr w:rsidR="00F24988">
        <w:trPr>
          <w:trHeight w:val="321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01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F24988" w:rsidRDefault="00DE534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36" w:type="dxa"/>
          </w:tcPr>
          <w:p w:rsidR="00F24988" w:rsidRDefault="00DE5344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F24988" w:rsidRDefault="00DE5344">
            <w:pPr>
              <w:pStyle w:val="TableParagraph"/>
              <w:spacing w:line="301" w:lineRule="exact"/>
              <w:ind w:left="26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F24988" w:rsidRDefault="00DE5344">
            <w:pPr>
              <w:pStyle w:val="TableParagraph"/>
              <w:spacing w:line="301" w:lineRule="exact"/>
              <w:ind w:left="26" w:righ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46" w:type="dxa"/>
          </w:tcPr>
          <w:p w:rsidR="00F24988" w:rsidRDefault="00DE5344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24988">
        <w:trPr>
          <w:trHeight w:val="321"/>
        </w:trPr>
        <w:tc>
          <w:tcPr>
            <w:tcW w:w="535" w:type="dxa"/>
          </w:tcPr>
          <w:p w:rsidR="00F24988" w:rsidRDefault="00DE5344">
            <w:pPr>
              <w:pStyle w:val="TableParagraph"/>
              <w:spacing w:line="301" w:lineRule="exact"/>
              <w:ind w:left="37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25" w:type="dxa"/>
          </w:tcPr>
          <w:p w:rsidR="00F24988" w:rsidRDefault="00DE534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236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</w:tcPr>
          <w:p w:rsidR="00F24988" w:rsidRDefault="00F24988">
            <w:pPr>
              <w:pStyle w:val="TableParagraph"/>
              <w:rPr>
                <w:sz w:val="24"/>
              </w:rPr>
            </w:pPr>
          </w:p>
        </w:tc>
      </w:tr>
    </w:tbl>
    <w:p w:rsidR="00F24988" w:rsidRDefault="00DE5344">
      <w:pPr>
        <w:pStyle w:val="a3"/>
        <w:spacing w:before="193"/>
        <w:ind w:right="359"/>
      </w:pPr>
      <w:r>
        <w:t>Примечание</w:t>
      </w:r>
      <w:r>
        <w:rPr>
          <w:b/>
        </w:rPr>
        <w:t>: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</w:t>
      </w:r>
      <w:r>
        <w:rPr>
          <w:spacing w:val="40"/>
        </w:rPr>
        <w:t xml:space="preserve"> </w:t>
      </w:r>
      <w:r>
        <w:t>на</w:t>
      </w:r>
      <w:r>
        <w:t xml:space="preserve"> очередной финансовый год и плановый </w:t>
      </w:r>
      <w:r>
        <w:rPr>
          <w:spacing w:val="-2"/>
        </w:rPr>
        <w:t>период.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</w:tabs>
        <w:spacing w:before="206"/>
        <w:ind w:left="1022" w:right="0" w:hanging="430"/>
      </w:pPr>
      <w:r>
        <w:t>Целевые</w:t>
      </w:r>
      <w:r>
        <w:rPr>
          <w:b w:val="0"/>
          <w:spacing w:val="-10"/>
        </w:rPr>
        <w:t xml:space="preserve"> </w:t>
      </w:r>
      <w:r>
        <w:t>показатели</w:t>
      </w:r>
      <w:r>
        <w:rPr>
          <w:b w:val="0"/>
          <w:spacing w:val="-8"/>
        </w:rPr>
        <w:t xml:space="preserve"> </w:t>
      </w:r>
      <w:r>
        <w:t>развития</w:t>
      </w:r>
      <w:r>
        <w:rPr>
          <w:b w:val="0"/>
          <w:spacing w:val="-9"/>
        </w:rPr>
        <w:t xml:space="preserve"> </w:t>
      </w:r>
      <w:r>
        <w:t>централизованных</w:t>
      </w:r>
      <w:r>
        <w:rPr>
          <w:b w:val="0"/>
          <w:spacing w:val="-6"/>
        </w:rPr>
        <w:t xml:space="preserve"> </w:t>
      </w:r>
      <w:r>
        <w:t>систем</w:t>
      </w:r>
      <w:r>
        <w:rPr>
          <w:b w:val="0"/>
          <w:spacing w:val="-6"/>
        </w:rPr>
        <w:t xml:space="preserve"> </w:t>
      </w:r>
      <w:r>
        <w:rPr>
          <w:spacing w:val="-2"/>
        </w:rPr>
        <w:t>водоотведения</w:t>
      </w:r>
    </w:p>
    <w:p w:rsidR="00F24988" w:rsidRDefault="00DE5344">
      <w:pPr>
        <w:pStyle w:val="a3"/>
        <w:spacing w:before="194" w:line="276" w:lineRule="auto"/>
        <w:ind w:right="357" w:firstLine="360"/>
      </w:pPr>
      <w:r>
        <w:t xml:space="preserve">Динамику целевых показателей развития централизованных систем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 представить невозможно, ввиду отсутствия централизованной системы водоотведения.</w:t>
      </w:r>
    </w:p>
    <w:p w:rsidR="00F24988" w:rsidRDefault="00DE5344">
      <w:pPr>
        <w:pStyle w:val="Heading2"/>
        <w:numPr>
          <w:ilvl w:val="1"/>
          <w:numId w:val="11"/>
        </w:numPr>
        <w:tabs>
          <w:tab w:val="left" w:pos="1022"/>
          <w:tab w:val="left" w:pos="1024"/>
        </w:tabs>
        <w:jc w:val="both"/>
      </w:pPr>
      <w:bookmarkStart w:id="68" w:name="_TOC_250000"/>
      <w:r>
        <w:t>Перечень</w:t>
      </w:r>
      <w:r>
        <w:rPr>
          <w:b w:val="0"/>
        </w:rPr>
        <w:t xml:space="preserve"> </w:t>
      </w:r>
      <w:r>
        <w:t>выявленных</w:t>
      </w:r>
      <w:r>
        <w:rPr>
          <w:b w:val="0"/>
        </w:rPr>
        <w:t xml:space="preserve"> </w:t>
      </w:r>
      <w:r>
        <w:t>бесхозяйных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  <w:spacing w:val="8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(в</w:t>
      </w:r>
      <w:r>
        <w:rPr>
          <w:b w:val="0"/>
        </w:rPr>
        <w:t xml:space="preserve"> </w:t>
      </w:r>
      <w:r>
        <w:t>случае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выявления)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  <w:spacing w:val="40"/>
        </w:rPr>
        <w:t xml:space="preserve"> </w:t>
      </w:r>
      <w:r>
        <w:t>организаций,</w:t>
      </w:r>
      <w:r>
        <w:rPr>
          <w:b w:val="0"/>
        </w:rPr>
        <w:t xml:space="preserve"> </w:t>
      </w:r>
      <w:r>
        <w:t>уполномоченных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68"/>
      <w:r>
        <w:t>эксплуатацию</w:t>
      </w:r>
    </w:p>
    <w:p w:rsidR="00F24988" w:rsidRDefault="00DE5344">
      <w:pPr>
        <w:pStyle w:val="a3"/>
        <w:spacing w:before="196" w:line="278" w:lineRule="auto"/>
        <w:ind w:right="359" w:firstLine="636"/>
      </w:pPr>
      <w:r>
        <w:t>Бесхозяйных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не выявлено.</w:t>
      </w:r>
    </w:p>
    <w:sectPr w:rsidR="00F24988" w:rsidSect="00F24988">
      <w:pgSz w:w="11900" w:h="16840"/>
      <w:pgMar w:top="460" w:right="200" w:bottom="280" w:left="900" w:header="2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44" w:rsidRDefault="00DE5344" w:rsidP="00F24988">
      <w:r>
        <w:separator/>
      </w:r>
    </w:p>
  </w:endnote>
  <w:endnote w:type="continuationSeparator" w:id="0">
    <w:p w:rsidR="00DE5344" w:rsidRDefault="00DE5344" w:rsidP="00F2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44" w:rsidRDefault="00DE5344" w:rsidP="00F24988">
      <w:r>
        <w:separator/>
      </w:r>
    </w:p>
  </w:footnote>
  <w:footnote w:type="continuationSeparator" w:id="0">
    <w:p w:rsidR="00DE5344" w:rsidRDefault="00DE5344" w:rsidP="00F24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88" w:rsidRDefault="00F24988">
    <w:pPr>
      <w:pStyle w:val="a3"/>
      <w:spacing w:line="14" w:lineRule="auto"/>
      <w:ind w:left="0"/>
      <w:jc w:val="left"/>
      <w:rPr>
        <w:sz w:val="20"/>
      </w:rPr>
    </w:pPr>
    <w:r w:rsidRPr="00F249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6.9pt;margin-top:9.2pt;width:19pt;height:15.3pt;z-index:-251658752;mso-position-horizontal-relative:page;mso-position-vertical-relative:page" filled="f" stroked="f">
          <v:textbox inset="0,0,0,0">
            <w:txbxContent>
              <w:p w:rsidR="00F24988" w:rsidRDefault="00F2498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E534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F51B1">
                  <w:rPr>
                    <w:noProof/>
                    <w:spacing w:val="-5"/>
                    <w:sz w:val="24"/>
                  </w:rPr>
                  <w:t>34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2A2"/>
    <w:multiLevelType w:val="hybridMultilevel"/>
    <w:tmpl w:val="A4C00324"/>
    <w:lvl w:ilvl="0" w:tplc="C4D6FCBC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DC1914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69566790">
      <w:numFmt w:val="bullet"/>
      <w:lvlText w:val="•"/>
      <w:lvlJc w:val="left"/>
      <w:pPr>
        <w:ind w:left="2352" w:hanging="286"/>
      </w:pPr>
      <w:rPr>
        <w:rFonts w:hint="default"/>
        <w:lang w:val="ru-RU" w:eastAsia="en-US" w:bidi="ar-SA"/>
      </w:rPr>
    </w:lvl>
    <w:lvl w:ilvl="3" w:tplc="92A2B9EE">
      <w:numFmt w:val="bullet"/>
      <w:lvlText w:val="•"/>
      <w:lvlJc w:val="left"/>
      <w:pPr>
        <w:ind w:left="3408" w:hanging="286"/>
      </w:pPr>
      <w:rPr>
        <w:rFonts w:hint="default"/>
        <w:lang w:val="ru-RU" w:eastAsia="en-US" w:bidi="ar-SA"/>
      </w:rPr>
    </w:lvl>
    <w:lvl w:ilvl="4" w:tplc="636CA86C">
      <w:numFmt w:val="bullet"/>
      <w:lvlText w:val="•"/>
      <w:lvlJc w:val="left"/>
      <w:pPr>
        <w:ind w:left="4464" w:hanging="286"/>
      </w:pPr>
      <w:rPr>
        <w:rFonts w:hint="default"/>
        <w:lang w:val="ru-RU" w:eastAsia="en-US" w:bidi="ar-SA"/>
      </w:rPr>
    </w:lvl>
    <w:lvl w:ilvl="5" w:tplc="E0EEB704">
      <w:numFmt w:val="bullet"/>
      <w:lvlText w:val="•"/>
      <w:lvlJc w:val="left"/>
      <w:pPr>
        <w:ind w:left="5520" w:hanging="286"/>
      </w:pPr>
      <w:rPr>
        <w:rFonts w:hint="default"/>
        <w:lang w:val="ru-RU" w:eastAsia="en-US" w:bidi="ar-SA"/>
      </w:rPr>
    </w:lvl>
    <w:lvl w:ilvl="6" w:tplc="83D26E58">
      <w:numFmt w:val="bullet"/>
      <w:lvlText w:val="•"/>
      <w:lvlJc w:val="left"/>
      <w:pPr>
        <w:ind w:left="6576" w:hanging="286"/>
      </w:pPr>
      <w:rPr>
        <w:rFonts w:hint="default"/>
        <w:lang w:val="ru-RU" w:eastAsia="en-US" w:bidi="ar-SA"/>
      </w:rPr>
    </w:lvl>
    <w:lvl w:ilvl="7" w:tplc="C7269F32">
      <w:numFmt w:val="bullet"/>
      <w:lvlText w:val="•"/>
      <w:lvlJc w:val="left"/>
      <w:pPr>
        <w:ind w:left="7632" w:hanging="286"/>
      </w:pPr>
      <w:rPr>
        <w:rFonts w:hint="default"/>
        <w:lang w:val="ru-RU" w:eastAsia="en-US" w:bidi="ar-SA"/>
      </w:rPr>
    </w:lvl>
    <w:lvl w:ilvl="8" w:tplc="ABD0D008">
      <w:numFmt w:val="bullet"/>
      <w:lvlText w:val="•"/>
      <w:lvlJc w:val="left"/>
      <w:pPr>
        <w:ind w:left="8688" w:hanging="286"/>
      </w:pPr>
      <w:rPr>
        <w:rFonts w:hint="default"/>
        <w:lang w:val="ru-RU" w:eastAsia="en-US" w:bidi="ar-SA"/>
      </w:rPr>
    </w:lvl>
  </w:abstractNum>
  <w:abstractNum w:abstractNumId="1">
    <w:nsid w:val="13AB2A79"/>
    <w:multiLevelType w:val="hybridMultilevel"/>
    <w:tmpl w:val="51802780"/>
    <w:lvl w:ilvl="0" w:tplc="D80E3D48">
      <w:numFmt w:val="bullet"/>
      <w:lvlText w:val=""/>
      <w:lvlJc w:val="left"/>
      <w:pPr>
        <w:ind w:left="15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C6EFEC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B4C0B018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F508D8E2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1738281A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F8EAEC2A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B92A14EC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F59AD0FA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AAD67576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2">
    <w:nsid w:val="37277F7C"/>
    <w:multiLevelType w:val="hybridMultilevel"/>
    <w:tmpl w:val="1BFACD8A"/>
    <w:lvl w:ilvl="0" w:tplc="C0BA4132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C42BE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D1E4945E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3" w:tplc="7C64A67A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4" w:tplc="395CF63C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5" w:tplc="DD247012">
      <w:numFmt w:val="bullet"/>
      <w:lvlText w:val="•"/>
      <w:lvlJc w:val="left"/>
      <w:pPr>
        <w:ind w:left="5520" w:hanging="142"/>
      </w:pPr>
      <w:rPr>
        <w:rFonts w:hint="default"/>
        <w:lang w:val="ru-RU" w:eastAsia="en-US" w:bidi="ar-SA"/>
      </w:rPr>
    </w:lvl>
    <w:lvl w:ilvl="6" w:tplc="FAD45200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3E942D46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24763742"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3">
    <w:nsid w:val="374D44B2"/>
    <w:multiLevelType w:val="hybridMultilevel"/>
    <w:tmpl w:val="33605926"/>
    <w:lvl w:ilvl="0" w:tplc="8ABE1668">
      <w:numFmt w:val="bullet"/>
      <w:lvlText w:val=""/>
      <w:lvlJc w:val="left"/>
      <w:pPr>
        <w:ind w:left="15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C25210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920C7BD2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CD688872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01EE55D4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3C2857C6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B9685C34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9D428734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35241BF2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4">
    <w:nsid w:val="4C727315"/>
    <w:multiLevelType w:val="multilevel"/>
    <w:tmpl w:val="482AEEB8"/>
    <w:lvl w:ilvl="0">
      <w:start w:val="1"/>
      <w:numFmt w:val="decimal"/>
      <w:lvlText w:val="%1."/>
      <w:lvlJc w:val="left"/>
      <w:pPr>
        <w:ind w:left="426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8" w:hanging="1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4" w:hanging="9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4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8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989"/>
      </w:pPr>
      <w:rPr>
        <w:rFonts w:hint="default"/>
        <w:lang w:val="ru-RU" w:eastAsia="en-US" w:bidi="ar-SA"/>
      </w:rPr>
    </w:lvl>
  </w:abstractNum>
  <w:abstractNum w:abstractNumId="5">
    <w:nsid w:val="503B2DD6"/>
    <w:multiLevelType w:val="hybridMultilevel"/>
    <w:tmpl w:val="2AA42DAE"/>
    <w:lvl w:ilvl="0" w:tplc="DD1E54F2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4A41C2">
      <w:numFmt w:val="bullet"/>
      <w:lvlText w:val="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0A56F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7534A604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9848A4A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FEE09E44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31366FC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D1E49F0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D912476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>
    <w:nsid w:val="51CB1A1E"/>
    <w:multiLevelType w:val="multilevel"/>
    <w:tmpl w:val="CB540D86"/>
    <w:lvl w:ilvl="0">
      <w:start w:val="1"/>
      <w:numFmt w:val="decimal"/>
      <w:lvlText w:val="%1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6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853"/>
      </w:pPr>
      <w:rPr>
        <w:rFonts w:hint="default"/>
        <w:lang w:val="ru-RU" w:eastAsia="en-US" w:bidi="ar-SA"/>
      </w:rPr>
    </w:lvl>
  </w:abstractNum>
  <w:abstractNum w:abstractNumId="7">
    <w:nsid w:val="520D07A6"/>
    <w:multiLevelType w:val="hybridMultilevel"/>
    <w:tmpl w:val="541E528A"/>
    <w:lvl w:ilvl="0" w:tplc="E3409254">
      <w:numFmt w:val="bullet"/>
      <w:lvlText w:val=""/>
      <w:lvlJc w:val="left"/>
      <w:pPr>
        <w:ind w:left="94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DAC56E">
      <w:numFmt w:val="bullet"/>
      <w:lvlText w:val="•"/>
      <w:lvlJc w:val="left"/>
      <w:pPr>
        <w:ind w:left="1926" w:hanging="356"/>
      </w:pPr>
      <w:rPr>
        <w:rFonts w:hint="default"/>
        <w:lang w:val="ru-RU" w:eastAsia="en-US" w:bidi="ar-SA"/>
      </w:rPr>
    </w:lvl>
    <w:lvl w:ilvl="2" w:tplc="C7605728">
      <w:numFmt w:val="bullet"/>
      <w:lvlText w:val="•"/>
      <w:lvlJc w:val="left"/>
      <w:pPr>
        <w:ind w:left="2912" w:hanging="356"/>
      </w:pPr>
      <w:rPr>
        <w:rFonts w:hint="default"/>
        <w:lang w:val="ru-RU" w:eastAsia="en-US" w:bidi="ar-SA"/>
      </w:rPr>
    </w:lvl>
    <w:lvl w:ilvl="3" w:tplc="0E2ACF86">
      <w:numFmt w:val="bullet"/>
      <w:lvlText w:val="•"/>
      <w:lvlJc w:val="left"/>
      <w:pPr>
        <w:ind w:left="3898" w:hanging="356"/>
      </w:pPr>
      <w:rPr>
        <w:rFonts w:hint="default"/>
        <w:lang w:val="ru-RU" w:eastAsia="en-US" w:bidi="ar-SA"/>
      </w:rPr>
    </w:lvl>
    <w:lvl w:ilvl="4" w:tplc="EF88DD78">
      <w:numFmt w:val="bullet"/>
      <w:lvlText w:val="•"/>
      <w:lvlJc w:val="left"/>
      <w:pPr>
        <w:ind w:left="4884" w:hanging="356"/>
      </w:pPr>
      <w:rPr>
        <w:rFonts w:hint="default"/>
        <w:lang w:val="ru-RU" w:eastAsia="en-US" w:bidi="ar-SA"/>
      </w:rPr>
    </w:lvl>
    <w:lvl w:ilvl="5" w:tplc="DD42E94A">
      <w:numFmt w:val="bullet"/>
      <w:lvlText w:val="•"/>
      <w:lvlJc w:val="left"/>
      <w:pPr>
        <w:ind w:left="5870" w:hanging="356"/>
      </w:pPr>
      <w:rPr>
        <w:rFonts w:hint="default"/>
        <w:lang w:val="ru-RU" w:eastAsia="en-US" w:bidi="ar-SA"/>
      </w:rPr>
    </w:lvl>
    <w:lvl w:ilvl="6" w:tplc="39DE85DC">
      <w:numFmt w:val="bullet"/>
      <w:lvlText w:val="•"/>
      <w:lvlJc w:val="left"/>
      <w:pPr>
        <w:ind w:left="6856" w:hanging="356"/>
      </w:pPr>
      <w:rPr>
        <w:rFonts w:hint="default"/>
        <w:lang w:val="ru-RU" w:eastAsia="en-US" w:bidi="ar-SA"/>
      </w:rPr>
    </w:lvl>
    <w:lvl w:ilvl="7" w:tplc="E2382486">
      <w:numFmt w:val="bullet"/>
      <w:lvlText w:val="•"/>
      <w:lvlJc w:val="left"/>
      <w:pPr>
        <w:ind w:left="7842" w:hanging="356"/>
      </w:pPr>
      <w:rPr>
        <w:rFonts w:hint="default"/>
        <w:lang w:val="ru-RU" w:eastAsia="en-US" w:bidi="ar-SA"/>
      </w:rPr>
    </w:lvl>
    <w:lvl w:ilvl="8" w:tplc="98A0AFCE">
      <w:numFmt w:val="bullet"/>
      <w:lvlText w:val="•"/>
      <w:lvlJc w:val="left"/>
      <w:pPr>
        <w:ind w:left="8828" w:hanging="356"/>
      </w:pPr>
      <w:rPr>
        <w:rFonts w:hint="default"/>
        <w:lang w:val="ru-RU" w:eastAsia="en-US" w:bidi="ar-SA"/>
      </w:rPr>
    </w:lvl>
  </w:abstractNum>
  <w:abstractNum w:abstractNumId="8">
    <w:nsid w:val="538561A0"/>
    <w:multiLevelType w:val="hybridMultilevel"/>
    <w:tmpl w:val="F06E5CD6"/>
    <w:lvl w:ilvl="0" w:tplc="127A3F7E">
      <w:numFmt w:val="bullet"/>
      <w:lvlText w:val="–"/>
      <w:lvlJc w:val="left"/>
      <w:pPr>
        <w:ind w:left="2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AD2A8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F22C326A">
      <w:numFmt w:val="bullet"/>
      <w:lvlText w:val="•"/>
      <w:lvlJc w:val="left"/>
      <w:pPr>
        <w:ind w:left="2352" w:hanging="281"/>
      </w:pPr>
      <w:rPr>
        <w:rFonts w:hint="default"/>
        <w:lang w:val="ru-RU" w:eastAsia="en-US" w:bidi="ar-SA"/>
      </w:rPr>
    </w:lvl>
    <w:lvl w:ilvl="3" w:tplc="683AFC6A">
      <w:numFmt w:val="bullet"/>
      <w:lvlText w:val="•"/>
      <w:lvlJc w:val="left"/>
      <w:pPr>
        <w:ind w:left="3408" w:hanging="281"/>
      </w:pPr>
      <w:rPr>
        <w:rFonts w:hint="default"/>
        <w:lang w:val="ru-RU" w:eastAsia="en-US" w:bidi="ar-SA"/>
      </w:rPr>
    </w:lvl>
    <w:lvl w:ilvl="4" w:tplc="0144D60A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F230C812">
      <w:numFmt w:val="bullet"/>
      <w:lvlText w:val="•"/>
      <w:lvlJc w:val="left"/>
      <w:pPr>
        <w:ind w:left="5520" w:hanging="281"/>
      </w:pPr>
      <w:rPr>
        <w:rFonts w:hint="default"/>
        <w:lang w:val="ru-RU" w:eastAsia="en-US" w:bidi="ar-SA"/>
      </w:rPr>
    </w:lvl>
    <w:lvl w:ilvl="6" w:tplc="D62A8BEE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D33E9370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CF42A3C0">
      <w:numFmt w:val="bullet"/>
      <w:lvlText w:val="•"/>
      <w:lvlJc w:val="left"/>
      <w:pPr>
        <w:ind w:left="8688" w:hanging="281"/>
      </w:pPr>
      <w:rPr>
        <w:rFonts w:hint="default"/>
        <w:lang w:val="ru-RU" w:eastAsia="en-US" w:bidi="ar-SA"/>
      </w:rPr>
    </w:lvl>
  </w:abstractNum>
  <w:abstractNum w:abstractNumId="9">
    <w:nsid w:val="58977499"/>
    <w:multiLevelType w:val="hybridMultilevel"/>
    <w:tmpl w:val="ACB090D4"/>
    <w:lvl w:ilvl="0" w:tplc="8B0487E4">
      <w:numFmt w:val="bullet"/>
      <w:lvlText w:val="-"/>
      <w:lvlJc w:val="left"/>
      <w:pPr>
        <w:ind w:left="151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2596C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DDD830FE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0036891A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4B94F2A0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661830D2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4B1C03BC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7E0E437C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5BECFB6C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0">
    <w:nsid w:val="6167061E"/>
    <w:multiLevelType w:val="hybridMultilevel"/>
    <w:tmpl w:val="BEECE9C6"/>
    <w:lvl w:ilvl="0" w:tplc="077090B4">
      <w:numFmt w:val="bullet"/>
      <w:lvlText w:val="-"/>
      <w:lvlJc w:val="left"/>
      <w:pPr>
        <w:ind w:left="151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D6EEC0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D43218E8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CE008CF0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650C0C72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C7D0238A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EBB40602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C7A6B3C0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4638344C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1">
    <w:nsid w:val="75B03455"/>
    <w:multiLevelType w:val="hybridMultilevel"/>
    <w:tmpl w:val="B27E117C"/>
    <w:lvl w:ilvl="0" w:tplc="0992A54C">
      <w:numFmt w:val="bullet"/>
      <w:lvlText w:val="-"/>
      <w:lvlJc w:val="left"/>
      <w:pPr>
        <w:ind w:left="151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0EF48A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0F0C87CE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53BE011E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5A8C48E2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7D9A0790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82DA5B6E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F3689BCC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57F6EECC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2">
    <w:nsid w:val="79AF787E"/>
    <w:multiLevelType w:val="hybridMultilevel"/>
    <w:tmpl w:val="77DA680A"/>
    <w:lvl w:ilvl="0" w:tplc="D97E3B70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128528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B0461F72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3" w:tplc="A8D0E70C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4" w:tplc="7AC44BD2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5" w:tplc="28D265F8">
      <w:numFmt w:val="bullet"/>
      <w:lvlText w:val="•"/>
      <w:lvlJc w:val="left"/>
      <w:pPr>
        <w:ind w:left="5520" w:hanging="142"/>
      </w:pPr>
      <w:rPr>
        <w:rFonts w:hint="default"/>
        <w:lang w:val="ru-RU" w:eastAsia="en-US" w:bidi="ar-SA"/>
      </w:rPr>
    </w:lvl>
    <w:lvl w:ilvl="6" w:tplc="392CDB76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C6F4F11C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83D27684"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4988"/>
    <w:rsid w:val="006F51B1"/>
    <w:rsid w:val="00DE5344"/>
    <w:rsid w:val="00F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9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4988"/>
    <w:pPr>
      <w:ind w:left="1084" w:hanging="852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24988"/>
    <w:pPr>
      <w:ind w:left="1084" w:right="358" w:hanging="852"/>
      <w:jc w:val="both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24988"/>
    <w:pPr>
      <w:spacing w:line="317" w:lineRule="exact"/>
      <w:ind w:left="1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4988"/>
    <w:pPr>
      <w:ind w:left="23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4988"/>
    <w:pPr>
      <w:ind w:left="1024" w:hanging="4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4988"/>
    <w:pPr>
      <w:spacing w:before="205"/>
      <w:ind w:left="1588" w:right="357" w:hanging="50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4988"/>
    <w:pPr>
      <w:ind w:left="1084" w:right="357" w:hanging="852"/>
      <w:jc w:val="both"/>
    </w:pPr>
  </w:style>
  <w:style w:type="paragraph" w:customStyle="1" w:styleId="TableParagraph">
    <w:name w:val="Table Paragraph"/>
    <w:basedOn w:val="a"/>
    <w:uiPriority w:val="1"/>
    <w:qFormat/>
    <w:rsid w:val="00F249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9332</Words>
  <Characters>53197</Characters>
  <Application>Microsoft Office Word</Application>
  <DocSecurity>0</DocSecurity>
  <Lines>443</Lines>
  <Paragraphs>124</Paragraphs>
  <ScaleCrop>false</ScaleCrop>
  <Company/>
  <LinksUpToDate>false</LinksUpToDate>
  <CharactersWithSpaces>62405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&lt;4D6963726F736F667420576F7264202D20D1F5E5ECE020E2EEE4EEEDE0E1E6E5EDE8FF20CCEEEDE0F1F2FBF0F8E8EDF1EAEEE3EE20D1CF&gt;</dc:title>
  <dc:creator>aDegtyrev</dc:creator>
  <cp:lastModifiedBy>User</cp:lastModifiedBy>
  <cp:revision>2</cp:revision>
  <dcterms:created xsi:type="dcterms:W3CDTF">2024-10-09T10:18:00Z</dcterms:created>
  <dcterms:modified xsi:type="dcterms:W3CDTF">2024-10-09T10:29:00Z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2024-10-09T00:00:00Z</vt:filetime>
  </property>
  <property fmtid="{D5CDD505-2E9C-101B-9397-08002B2CF9AE}" pid="5" name="Producer">
    <vt:lpwstr>GPL Ghostscript 9.14</vt:lpwstr>
  </property>
</Properties>
</file>